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D6ECEC">
      <w:pPr>
        <w:pStyle w:val="4"/>
        <w:rPr>
          <w:rFonts w:hint="eastAsia" w:ascii="宋体" w:hAnsi="宋体" w:cs="宋体"/>
        </w:rPr>
      </w:pPr>
    </w:p>
    <w:p w14:paraId="454C1A3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13975D6C">
      <w:pPr>
        <w:jc w:val="center"/>
        <w:rPr>
          <w:rFonts w:hint="eastAsia" w:ascii="宋体" w:hAnsi="宋体" w:cs="宋体"/>
          <w:b/>
          <w:bCs/>
          <w:sz w:val="44"/>
          <w:szCs w:val="44"/>
        </w:rPr>
      </w:pPr>
    </w:p>
    <w:p w14:paraId="30E7A1BF">
      <w:pPr>
        <w:ind w:firstLine="1590" w:firstLineChars="495"/>
        <w:rPr>
          <w:rFonts w:hint="default" w:ascii="宋体" w:hAnsi="宋体" w:eastAsia="宋体" w:cs="宋体"/>
          <w:b/>
          <w:bCs/>
          <w:color w:val="0000FF"/>
          <w:sz w:val="32"/>
          <w:szCs w:val="32"/>
          <w:lang w:val="en-US" w:eastAsia="zh-CN"/>
        </w:rPr>
      </w:pPr>
      <w:r>
        <w:rPr>
          <w:rFonts w:hint="eastAsia" w:ascii="宋体" w:hAnsi="宋体" w:cs="宋体"/>
          <w:b/>
          <w:bCs/>
          <w:sz w:val="32"/>
          <w:szCs w:val="32"/>
        </w:rPr>
        <w:t xml:space="preserve">文件编号： </w:t>
      </w:r>
      <w:r>
        <w:rPr>
          <w:rFonts w:hint="eastAsia" w:ascii="宋体" w:hAnsi="宋体" w:cs="宋体"/>
          <w:b/>
          <w:bCs/>
          <w:color w:val="0000FF"/>
          <w:sz w:val="32"/>
          <w:szCs w:val="32"/>
        </w:rPr>
        <w:t>LAGC-JZ-2025-0</w:t>
      </w:r>
      <w:r>
        <w:rPr>
          <w:rFonts w:hint="eastAsia" w:ascii="宋体" w:hAnsi="宋体" w:cs="宋体"/>
          <w:b/>
          <w:bCs/>
          <w:color w:val="0000FF"/>
          <w:sz w:val="32"/>
          <w:szCs w:val="32"/>
          <w:lang w:val="en-US" w:eastAsia="zh-CN"/>
        </w:rPr>
        <w:t>69</w:t>
      </w:r>
    </w:p>
    <w:p w14:paraId="4134E7FD">
      <w:pPr>
        <w:rPr>
          <w:rFonts w:hint="eastAsia" w:ascii="宋体" w:hAnsi="宋体" w:cs="宋体"/>
          <w:b/>
          <w:bCs/>
          <w:sz w:val="32"/>
          <w:szCs w:val="32"/>
        </w:rPr>
      </w:pPr>
      <w:r>
        <w:rPr>
          <w:rFonts w:hint="eastAsia" w:ascii="宋体" w:hAnsi="宋体" w:cs="宋体"/>
          <w:b/>
          <w:bCs/>
          <w:sz w:val="32"/>
          <w:szCs w:val="32"/>
        </w:rPr>
        <w:t xml:space="preserve"> </w:t>
      </w:r>
    </w:p>
    <w:p w14:paraId="25B4B951">
      <w:pPr>
        <w:rPr>
          <w:rFonts w:hint="eastAsia" w:ascii="宋体" w:hAnsi="宋体" w:cs="宋体"/>
          <w:b/>
          <w:bCs/>
          <w:sz w:val="32"/>
          <w:szCs w:val="32"/>
        </w:rPr>
      </w:pPr>
    </w:p>
    <w:p w14:paraId="21361B30">
      <w:pPr>
        <w:rPr>
          <w:rFonts w:hint="eastAsia" w:ascii="宋体" w:hAnsi="宋体" w:cs="宋体"/>
          <w:b/>
          <w:bCs/>
          <w:sz w:val="32"/>
          <w:szCs w:val="32"/>
        </w:rPr>
      </w:pPr>
    </w:p>
    <w:p w14:paraId="33BDD435">
      <w:pPr>
        <w:pStyle w:val="5"/>
        <w:rPr>
          <w:rFonts w:hint="eastAsia" w:ascii="宋体" w:hAnsi="宋体" w:cs="宋体"/>
          <w:b/>
          <w:bCs/>
          <w:sz w:val="28"/>
          <w:szCs w:val="28"/>
        </w:rPr>
      </w:pPr>
    </w:p>
    <w:p w14:paraId="1482D1F1">
      <w:pPr>
        <w:pStyle w:val="5"/>
        <w:rPr>
          <w:rFonts w:hint="eastAsia" w:ascii="宋体" w:hAnsi="宋体" w:cs="宋体"/>
          <w:b/>
          <w:bCs/>
          <w:sz w:val="28"/>
          <w:szCs w:val="28"/>
        </w:rPr>
      </w:pPr>
    </w:p>
    <w:p w14:paraId="79BCD879">
      <w:pPr>
        <w:pStyle w:val="5"/>
        <w:rPr>
          <w:rFonts w:hint="eastAsia" w:ascii="宋体" w:hAnsi="宋体" w:cs="宋体"/>
          <w:b/>
          <w:bCs/>
          <w:sz w:val="28"/>
          <w:szCs w:val="28"/>
        </w:rPr>
      </w:pPr>
    </w:p>
    <w:p w14:paraId="5CC99690">
      <w:pPr>
        <w:pStyle w:val="5"/>
        <w:rPr>
          <w:rFonts w:hint="eastAsia" w:ascii="宋体" w:hAnsi="宋体" w:cs="宋体"/>
          <w:b/>
          <w:bCs/>
          <w:sz w:val="28"/>
          <w:szCs w:val="28"/>
        </w:rPr>
      </w:pPr>
    </w:p>
    <w:p w14:paraId="3CA1EED9">
      <w:pPr>
        <w:pStyle w:val="5"/>
        <w:rPr>
          <w:rFonts w:hint="eastAsia" w:ascii="宋体" w:hAnsi="宋体" w:cs="宋体"/>
          <w:b/>
          <w:bCs/>
          <w:sz w:val="28"/>
          <w:szCs w:val="28"/>
        </w:rPr>
      </w:pPr>
    </w:p>
    <w:p w14:paraId="2B54E130">
      <w:pPr>
        <w:pStyle w:val="5"/>
        <w:rPr>
          <w:rFonts w:hint="eastAsia" w:ascii="宋体" w:hAnsi="宋体" w:cs="宋体"/>
          <w:b/>
          <w:bCs/>
          <w:sz w:val="28"/>
          <w:szCs w:val="28"/>
        </w:rPr>
      </w:pPr>
    </w:p>
    <w:p w14:paraId="724FA68E">
      <w:pPr>
        <w:pStyle w:val="2"/>
      </w:pPr>
    </w:p>
    <w:p w14:paraId="74B597A9"/>
    <w:p w14:paraId="758814D2"/>
    <w:p w14:paraId="0093A1D2"/>
    <w:p w14:paraId="3AB3AD90"/>
    <w:p w14:paraId="1A16309A">
      <w:pPr>
        <w:pStyle w:val="2"/>
      </w:pPr>
    </w:p>
    <w:p w14:paraId="6053473B">
      <w:pPr>
        <w:jc w:val="center"/>
        <w:rPr>
          <w:rFonts w:hint="eastAsia" w:ascii="宋体" w:hAnsi="宋体" w:cs="宋体"/>
          <w:b/>
          <w:bCs/>
          <w:sz w:val="44"/>
          <w:szCs w:val="44"/>
        </w:rPr>
      </w:pPr>
    </w:p>
    <w:p w14:paraId="75E0809E">
      <w:pPr>
        <w:ind w:left="3525" w:leftChars="600" w:hanging="2265" w:hangingChars="705"/>
        <w:rPr>
          <w:rFonts w:hint="eastAsia" w:ascii="宋体" w:hAnsi="宋体" w:cs="宋体"/>
          <w:sz w:val="32"/>
          <w:szCs w:val="32"/>
        </w:rPr>
      </w:pPr>
      <w:r>
        <w:rPr>
          <w:rFonts w:hint="eastAsia" w:ascii="宋体" w:hAnsi="宋体" w:cs="宋体"/>
          <w:b/>
          <w:bCs/>
          <w:sz w:val="32"/>
          <w:szCs w:val="32"/>
        </w:rPr>
        <w:t>工程名称：</w:t>
      </w:r>
      <w:bookmarkStart w:id="159" w:name="_GoBack"/>
      <w:r>
        <w:rPr>
          <w:rFonts w:hint="eastAsia" w:ascii="宋体" w:hAnsi="宋体" w:cs="宋体"/>
          <w:b/>
          <w:bCs/>
          <w:sz w:val="32"/>
          <w:szCs w:val="32"/>
          <w:u w:val="single"/>
        </w:rPr>
        <w:t>森林防护通道修缮工程</w:t>
      </w:r>
    </w:p>
    <w:bookmarkEnd w:id="159"/>
    <w:p w14:paraId="40B3139A">
      <w:pPr>
        <w:jc w:val="center"/>
        <w:rPr>
          <w:rFonts w:hint="eastAsia" w:ascii="宋体" w:hAnsi="宋体" w:cs="宋体"/>
          <w:sz w:val="32"/>
          <w:szCs w:val="32"/>
        </w:rPr>
      </w:pPr>
      <w:r>
        <w:rPr>
          <w:rFonts w:hint="eastAsia" w:ascii="宋体" w:hAnsi="宋体" w:cs="宋体"/>
          <w:sz w:val="32"/>
          <w:szCs w:val="32"/>
        </w:rPr>
        <w:t>山西潞安工程有限公司</w:t>
      </w:r>
    </w:p>
    <w:p w14:paraId="3103CB7F">
      <w:pPr>
        <w:jc w:val="center"/>
        <w:rPr>
          <w:rFonts w:hint="eastAsia" w:ascii="宋体" w:hAnsi="宋体" w:cs="宋体"/>
          <w:color w:val="0000FF"/>
          <w:sz w:val="32"/>
          <w:szCs w:val="32"/>
        </w:rPr>
      </w:pPr>
      <w:r>
        <w:rPr>
          <w:rFonts w:hint="eastAsia" w:ascii="宋体" w:hAnsi="宋体" w:cs="宋体"/>
          <w:sz w:val="32"/>
          <w:szCs w:val="32"/>
          <w:u w:val="single"/>
        </w:rPr>
        <w:t xml:space="preserve"> </w:t>
      </w:r>
      <w:r>
        <w:rPr>
          <w:rFonts w:hint="eastAsia" w:ascii="宋体" w:hAnsi="宋体" w:cs="宋体"/>
          <w:color w:val="0000FF"/>
          <w:sz w:val="32"/>
          <w:szCs w:val="32"/>
          <w:u w:val="single"/>
        </w:rPr>
        <w:t xml:space="preserve"> 2025  </w:t>
      </w:r>
      <w:r>
        <w:rPr>
          <w:rFonts w:hint="eastAsia" w:ascii="宋体" w:hAnsi="宋体" w:cs="宋体"/>
          <w:color w:val="0000FF"/>
          <w:sz w:val="32"/>
          <w:szCs w:val="32"/>
        </w:rPr>
        <w:t>年</w:t>
      </w:r>
      <w:r>
        <w:rPr>
          <w:rFonts w:hint="eastAsia" w:ascii="宋体" w:hAnsi="宋体" w:cs="宋体"/>
          <w:color w:val="0000FF"/>
          <w:sz w:val="32"/>
          <w:szCs w:val="32"/>
          <w:u w:val="single"/>
        </w:rPr>
        <w:t xml:space="preserve">  12  </w:t>
      </w:r>
      <w:r>
        <w:rPr>
          <w:rFonts w:hint="eastAsia" w:ascii="宋体" w:hAnsi="宋体" w:cs="宋体"/>
          <w:color w:val="0000FF"/>
          <w:sz w:val="32"/>
          <w:szCs w:val="32"/>
        </w:rPr>
        <w:t>月</w:t>
      </w:r>
    </w:p>
    <w:p w14:paraId="79A284B9">
      <w:pPr>
        <w:jc w:val="center"/>
        <w:rPr>
          <w:rFonts w:hint="eastAsia" w:ascii="宋体" w:hAnsi="宋体" w:cs="宋体"/>
          <w:b/>
          <w:bCs/>
          <w:color w:val="0000FF"/>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304" w:right="1786" w:bottom="1304" w:left="1786" w:header="851" w:footer="992" w:gutter="0"/>
          <w:pgNumType w:start="1"/>
          <w:cols w:space="720" w:num="1"/>
          <w:docGrid w:type="lines" w:linePitch="312" w:charSpace="0"/>
        </w:sectPr>
      </w:pPr>
    </w:p>
    <w:p w14:paraId="6ACAB93F">
      <w:pPr>
        <w:pStyle w:val="10"/>
        <w:ind w:firstLine="0" w:firstLineChars="0"/>
        <w:rPr>
          <w:rFonts w:hint="eastAsia" w:ascii="宋体" w:hAnsi="宋体" w:cs="宋体"/>
        </w:rPr>
      </w:pPr>
    </w:p>
    <w:p w14:paraId="7E319274">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4ECC73FC">
      <w:pPr>
        <w:spacing w:line="480" w:lineRule="auto"/>
        <w:rPr>
          <w:rFonts w:hint="eastAsia" w:ascii="宋体" w:hAnsi="宋体" w:cs="宋体"/>
          <w:sz w:val="28"/>
          <w:szCs w:val="28"/>
        </w:rPr>
      </w:pPr>
    </w:p>
    <w:p w14:paraId="148A7087">
      <w:pPr>
        <w:spacing w:line="700" w:lineRule="exact"/>
        <w:rPr>
          <w:rFonts w:hint="eastAsia" w:ascii="宋体" w:hAnsi="宋体" w:cs="宋体"/>
          <w:sz w:val="24"/>
          <w:szCs w:val="24"/>
        </w:rPr>
      </w:pPr>
      <w:r>
        <w:rPr>
          <w:rFonts w:hint="eastAsia" w:ascii="宋体" w:hAnsi="宋体" w:cs="宋体"/>
          <w:sz w:val="24"/>
          <w:szCs w:val="24"/>
        </w:rPr>
        <w:t>第一部分 邀请通知 .................................... ...........2</w:t>
      </w:r>
    </w:p>
    <w:p w14:paraId="1E0BA6B0">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400677E4">
      <w:pPr>
        <w:spacing w:line="700" w:lineRule="exact"/>
        <w:rPr>
          <w:rFonts w:hint="eastAsia" w:ascii="宋体" w:hAnsi="宋体" w:cs="宋体"/>
          <w:sz w:val="24"/>
          <w:szCs w:val="24"/>
        </w:rPr>
      </w:pPr>
      <w:r>
        <w:rPr>
          <w:rFonts w:hint="eastAsia" w:ascii="宋体" w:hAnsi="宋体" w:cs="宋体"/>
          <w:sz w:val="24"/>
          <w:szCs w:val="24"/>
        </w:rPr>
        <w:t>第三部分 合同条款.................................................4</w:t>
      </w:r>
    </w:p>
    <w:p w14:paraId="53324A6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谈判文件装订顺序及标准...................................32</w:t>
      </w:r>
    </w:p>
    <w:p w14:paraId="4B5C624D">
      <w:pPr>
        <w:spacing w:line="700" w:lineRule="exact"/>
        <w:rPr>
          <w:rFonts w:hint="eastAsia" w:ascii="宋体" w:hAnsi="宋体" w:cs="宋体"/>
          <w:sz w:val="24"/>
          <w:szCs w:val="24"/>
        </w:rPr>
      </w:pPr>
      <w:r>
        <w:rPr>
          <w:rFonts w:hint="eastAsia" w:ascii="宋体" w:hAnsi="宋体" w:cs="宋体"/>
          <w:sz w:val="24"/>
          <w:szCs w:val="24"/>
        </w:rPr>
        <w:t>第五部分 报价函部分格式 ..........................................33</w:t>
      </w:r>
    </w:p>
    <w:p w14:paraId="3233EF80">
      <w:pPr>
        <w:spacing w:line="700" w:lineRule="exact"/>
        <w:rPr>
          <w:rFonts w:hint="eastAsia" w:ascii="宋体" w:hAnsi="宋体" w:cs="宋体"/>
          <w:sz w:val="24"/>
          <w:szCs w:val="24"/>
        </w:rPr>
      </w:pPr>
      <w:r>
        <w:rPr>
          <w:rFonts w:hint="eastAsia" w:ascii="宋体" w:hAnsi="宋体" w:cs="宋体"/>
          <w:sz w:val="24"/>
          <w:szCs w:val="24"/>
        </w:rPr>
        <w:t>附件   邀请回复 ..................................................39</w:t>
      </w:r>
    </w:p>
    <w:p w14:paraId="0D77DEF0">
      <w:pPr>
        <w:spacing w:line="700" w:lineRule="exact"/>
        <w:rPr>
          <w:rFonts w:hint="eastAsia" w:ascii="宋体" w:hAnsi="宋体" w:cs="宋体"/>
          <w:sz w:val="24"/>
          <w:szCs w:val="24"/>
        </w:rPr>
      </w:pPr>
    </w:p>
    <w:p w14:paraId="4AB06412">
      <w:pPr>
        <w:rPr>
          <w:rFonts w:hint="eastAsia" w:ascii="宋体" w:hAnsi="宋体" w:cs="宋体"/>
          <w:sz w:val="28"/>
          <w:szCs w:val="28"/>
        </w:rPr>
      </w:pPr>
    </w:p>
    <w:p w14:paraId="6BFBD9EF">
      <w:pPr>
        <w:rPr>
          <w:rFonts w:hint="eastAsia" w:ascii="宋体" w:hAnsi="宋体" w:cs="宋体"/>
          <w:sz w:val="28"/>
          <w:szCs w:val="28"/>
        </w:rPr>
      </w:pPr>
    </w:p>
    <w:p w14:paraId="37E48608">
      <w:pPr>
        <w:rPr>
          <w:rFonts w:hint="eastAsia" w:ascii="宋体" w:hAnsi="宋体" w:cs="宋体"/>
          <w:sz w:val="28"/>
          <w:szCs w:val="28"/>
        </w:rPr>
      </w:pPr>
    </w:p>
    <w:p w14:paraId="54F6C370">
      <w:pPr>
        <w:rPr>
          <w:rFonts w:hint="eastAsia" w:ascii="宋体" w:hAnsi="宋体" w:cs="宋体"/>
          <w:sz w:val="28"/>
          <w:szCs w:val="28"/>
        </w:rPr>
      </w:pPr>
    </w:p>
    <w:p w14:paraId="19B4740F">
      <w:pPr>
        <w:rPr>
          <w:rFonts w:hint="eastAsia" w:ascii="宋体" w:hAnsi="宋体" w:cs="宋体"/>
          <w:sz w:val="28"/>
          <w:szCs w:val="28"/>
        </w:rPr>
      </w:pPr>
    </w:p>
    <w:p w14:paraId="3AD52B28">
      <w:pPr>
        <w:rPr>
          <w:rFonts w:hint="eastAsia" w:ascii="宋体" w:hAnsi="宋体" w:cs="宋体"/>
          <w:sz w:val="28"/>
          <w:szCs w:val="28"/>
        </w:rPr>
      </w:pPr>
    </w:p>
    <w:p w14:paraId="1EE570DB">
      <w:pPr>
        <w:rPr>
          <w:rFonts w:hint="eastAsia" w:ascii="宋体" w:hAnsi="宋体" w:cs="宋体"/>
          <w:sz w:val="28"/>
          <w:szCs w:val="28"/>
        </w:rPr>
      </w:pPr>
    </w:p>
    <w:p w14:paraId="6327346F">
      <w:pPr>
        <w:rPr>
          <w:rFonts w:hint="eastAsia" w:ascii="宋体" w:hAnsi="宋体" w:cs="宋体"/>
          <w:sz w:val="28"/>
          <w:szCs w:val="28"/>
        </w:rPr>
      </w:pPr>
    </w:p>
    <w:p w14:paraId="72136CF9">
      <w:pPr>
        <w:rPr>
          <w:rFonts w:hint="eastAsia" w:ascii="宋体" w:hAnsi="宋体" w:cs="宋体"/>
          <w:sz w:val="28"/>
          <w:szCs w:val="28"/>
        </w:rPr>
      </w:pPr>
    </w:p>
    <w:p w14:paraId="6E4886D0">
      <w:pPr>
        <w:rPr>
          <w:rFonts w:hint="eastAsia" w:ascii="宋体" w:hAnsi="宋体" w:cs="宋体"/>
          <w:sz w:val="28"/>
          <w:szCs w:val="28"/>
        </w:rPr>
      </w:pPr>
    </w:p>
    <w:p w14:paraId="6F68CB3A">
      <w:pPr>
        <w:rPr>
          <w:rFonts w:hint="eastAsia" w:ascii="宋体" w:hAnsi="宋体" w:cs="宋体"/>
          <w:sz w:val="28"/>
          <w:szCs w:val="28"/>
        </w:rPr>
      </w:pPr>
    </w:p>
    <w:p w14:paraId="22495F0B">
      <w:pPr>
        <w:spacing w:line="500" w:lineRule="exact"/>
        <w:jc w:val="center"/>
        <w:rPr>
          <w:rFonts w:hint="eastAsia" w:ascii="宋体" w:hAnsi="宋体" w:cs="宋体"/>
          <w:b/>
          <w:bCs/>
          <w:sz w:val="24"/>
          <w:szCs w:val="24"/>
        </w:rPr>
        <w:sectPr>
          <w:footerReference r:id="rId9" w:type="default"/>
          <w:pgSz w:w="11906" w:h="16838"/>
          <w:pgMar w:top="1304" w:right="1701" w:bottom="1304" w:left="1701" w:header="851" w:footer="992" w:gutter="0"/>
          <w:pgNumType w:start="1"/>
          <w:cols w:space="0" w:num="1"/>
          <w:docGrid w:type="lines" w:linePitch="312" w:charSpace="0"/>
        </w:sectPr>
      </w:pPr>
    </w:p>
    <w:p w14:paraId="73CFDCEB">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085B1EDB">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森林防护通道修缮工程(劳务) </w:t>
      </w:r>
      <w:r>
        <w:rPr>
          <w:rFonts w:hint="eastAsia" w:ascii="宋体" w:hAnsi="宋体" w:cs="宋体"/>
          <w:sz w:val="24"/>
          <w:szCs w:val="24"/>
        </w:rPr>
        <w:t>工程以谈判方式进行工程施工合同谈判，欢迎符合相应资格的单位前来报价。</w:t>
      </w:r>
    </w:p>
    <w:p w14:paraId="2ABB7839">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74FFF32D">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森林防护通道修缮工程(劳务)</w:t>
      </w:r>
    </w:p>
    <w:p w14:paraId="1A2108B3">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00577E8B">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u w:val="single"/>
        </w:rPr>
        <w:t>自筹</w:t>
      </w:r>
      <w:r>
        <w:rPr>
          <w:rFonts w:hint="eastAsia" w:ascii="宋体" w:hAnsi="宋体" w:cs="宋体"/>
          <w:sz w:val="24"/>
          <w:szCs w:val="24"/>
        </w:rPr>
        <w:t>。</w:t>
      </w:r>
    </w:p>
    <w:p w14:paraId="379E40DC">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4D2B11C3">
      <w:pPr>
        <w:spacing w:line="360" w:lineRule="auto"/>
        <w:ind w:firstLine="480" w:firstLineChars="200"/>
        <w:rPr>
          <w:rFonts w:hint="eastAsia" w:ascii="仿宋" w:hAnsi="仿宋" w:eastAsia="仿宋" w:cs="仿宋"/>
          <w:kern w:val="0"/>
          <w:szCs w:val="21"/>
        </w:rPr>
      </w:pPr>
      <w:r>
        <w:rPr>
          <w:rFonts w:hint="eastAsia" w:ascii="宋体" w:hAnsi="宋体" w:cs="宋体"/>
          <w:sz w:val="24"/>
          <w:szCs w:val="24"/>
        </w:rPr>
        <w:t>1、本工程包含</w:t>
      </w:r>
      <w:r>
        <w:rPr>
          <w:rFonts w:hint="eastAsia" w:ascii="宋体" w:hAnsi="宋体" w:cs="宋体"/>
          <w:sz w:val="24"/>
          <w:szCs w:val="24"/>
          <w:u w:val="single"/>
        </w:rPr>
        <w:t>土石方工程、路基路面工程及相关配套施工。</w:t>
      </w:r>
    </w:p>
    <w:p w14:paraId="085545E7">
      <w:pPr>
        <w:spacing w:line="500" w:lineRule="exact"/>
        <w:ind w:firstLine="480" w:firstLineChars="200"/>
        <w:rPr>
          <w:rFonts w:hint="eastAsia" w:ascii="宋体" w:hAnsi="宋体" w:cs="宋体"/>
          <w:sz w:val="24"/>
          <w:szCs w:val="24"/>
        </w:rPr>
      </w:pPr>
      <w:r>
        <w:rPr>
          <w:rFonts w:hint="eastAsia" w:ascii="宋体" w:hAnsi="宋体" w:cs="宋体"/>
          <w:sz w:val="24"/>
          <w:szCs w:val="24"/>
        </w:rPr>
        <w:t>2、分包内容：</w:t>
      </w:r>
    </w:p>
    <w:p w14:paraId="4A675D26">
      <w:pPr>
        <w:spacing w:line="360" w:lineRule="auto"/>
        <w:ind w:firstLine="480" w:firstLineChars="200"/>
        <w:rPr>
          <w:rFonts w:hint="eastAsia" w:ascii="宋体" w:hAnsi="宋体" w:cs="宋体"/>
          <w:sz w:val="24"/>
          <w:szCs w:val="24"/>
          <w:u w:val="single"/>
        </w:rPr>
      </w:pPr>
      <w:r>
        <w:rPr>
          <w:rFonts w:hint="eastAsia" w:ascii="宋体" w:hAnsi="宋体" w:cs="宋体"/>
          <w:sz w:val="24"/>
          <w:szCs w:val="24"/>
          <w:u w:val="single"/>
        </w:rPr>
        <w:t>施工图纸范围内路基整修、挖方及泥结石和砂砾路面等劳务作业。</w:t>
      </w:r>
    </w:p>
    <w:p w14:paraId="7A6D576A">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rPr>
        <w:t>30日历天</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4FBF6AD4">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D722173">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1E7A4233">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52453.03元</w:t>
      </w:r>
    </w:p>
    <w:p w14:paraId="534A5719">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65FC393D">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color w:val="0000FF"/>
          <w:sz w:val="24"/>
          <w:szCs w:val="24"/>
        </w:rPr>
        <w:t>：</w:t>
      </w:r>
      <w:r>
        <w:rPr>
          <w:rFonts w:hint="eastAsia" w:ascii="宋体" w:hAnsi="宋体" w:cs="宋体"/>
          <w:color w:val="000000" w:themeColor="text1"/>
          <w:sz w:val="24"/>
          <w:szCs w:val="24"/>
          <w:u w:val="single"/>
          <w14:textFill>
            <w14:solidFill>
              <w14:schemeClr w14:val="tx1"/>
            </w14:solidFill>
          </w14:textFill>
        </w:rPr>
        <w:t xml:space="preserve">2025 </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u w:val="single"/>
          <w14:textFill>
            <w14:solidFill>
              <w14:schemeClr w14:val="tx1"/>
            </w14:solidFill>
          </w14:textFill>
        </w:rPr>
        <w:t xml:space="preserve"> 12 </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u w:val="single"/>
          <w:lang w:val="en-US" w:eastAsia="zh-CN"/>
          <w14:textFill>
            <w14:solidFill>
              <w14:schemeClr w14:val="tx1"/>
            </w14:solidFill>
          </w14:textFill>
        </w:rPr>
        <w:t>15</w:t>
      </w:r>
      <w:r>
        <w:rPr>
          <w:rFonts w:hint="eastAsia" w:ascii="宋体" w:hAnsi="宋体" w:cs="宋体"/>
          <w:color w:val="000000" w:themeColor="text1"/>
          <w:sz w:val="24"/>
          <w:szCs w:val="24"/>
          <w14:textFill>
            <w14:solidFill>
              <w14:schemeClr w14:val="tx1"/>
            </w14:solidFill>
          </w14:textFill>
        </w:rPr>
        <w:t xml:space="preserve">日  </w:t>
      </w:r>
      <w:r>
        <w:rPr>
          <w:rFonts w:hint="eastAsia" w:ascii="宋体" w:hAnsi="宋体" w:cs="宋体"/>
          <w:sz w:val="24"/>
          <w:szCs w:val="24"/>
          <w:lang w:val="en-US" w:eastAsia="zh-CN"/>
        </w:rPr>
        <w:t xml:space="preserve"> </w:t>
      </w:r>
      <w:r>
        <w:rPr>
          <w:rFonts w:hint="eastAsia" w:ascii="宋体" w:hAnsi="宋体" w:cs="宋体"/>
          <w:sz w:val="24"/>
          <w:szCs w:val="24"/>
        </w:rPr>
        <w:t>上午</w:t>
      </w:r>
      <w:r>
        <w:rPr>
          <w:rFonts w:hint="eastAsia" w:ascii="宋体" w:hAnsi="宋体" w:cs="宋体"/>
          <w:sz w:val="24"/>
          <w:szCs w:val="24"/>
          <w:u w:val="single"/>
        </w:rPr>
        <w:t>9:30</w:t>
      </w:r>
    </w:p>
    <w:p w14:paraId="182CCD3A">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09C9EB69">
      <w:pPr>
        <w:tabs>
          <w:tab w:val="left" w:pos="3855"/>
        </w:tabs>
        <w:spacing w:line="360" w:lineRule="auto"/>
        <w:ind w:firstLine="480" w:firstLineChars="200"/>
        <w:rPr>
          <w:rFonts w:hint="eastAsia" w:ascii="宋体" w:hAnsi="宋体" w:cs="宋体"/>
          <w:sz w:val="24"/>
          <w:szCs w:val="24"/>
        </w:rPr>
      </w:pPr>
      <w:r>
        <w:rPr>
          <w:rFonts w:hint="eastAsia" w:ascii="宋体" w:hAnsi="宋体" w:cs="宋体"/>
          <w:sz w:val="24"/>
          <w:szCs w:val="24"/>
        </w:rPr>
        <w:t>九、现场勘查或图纸查阅联系人：杨世华   联系方式：18335510921</w:t>
      </w:r>
    </w:p>
    <w:p w14:paraId="2258DD9C">
      <w:pPr>
        <w:widowControl/>
        <w:spacing w:line="360" w:lineRule="auto"/>
        <w:ind w:firstLine="960" w:firstLineChars="400"/>
        <w:jc w:val="left"/>
      </w:pPr>
      <w:r>
        <w:rPr>
          <w:rFonts w:hint="eastAsia" w:ascii="宋体" w:hAnsi="宋体" w:cs="宋体"/>
          <w:sz w:val="24"/>
          <w:szCs w:val="24"/>
        </w:rPr>
        <w:t>文件咨询联系人： 王军涛            联系方式：13593261622</w:t>
      </w:r>
    </w:p>
    <w:p w14:paraId="463A6191">
      <w:pPr>
        <w:spacing w:line="500" w:lineRule="exact"/>
        <w:rPr>
          <w:rFonts w:hint="eastAsia" w:ascii="宋体" w:hAnsi="宋体" w:cs="宋体"/>
          <w:b/>
          <w:bCs/>
          <w:sz w:val="24"/>
          <w:szCs w:val="24"/>
        </w:rPr>
      </w:pPr>
    </w:p>
    <w:p w14:paraId="48BDE4D9">
      <w:pPr>
        <w:rPr>
          <w:rFonts w:hint="eastAsia" w:ascii="宋体" w:hAnsi="宋体" w:cs="宋体"/>
          <w:b/>
          <w:bCs/>
          <w:sz w:val="24"/>
          <w:szCs w:val="24"/>
        </w:rPr>
      </w:pPr>
    </w:p>
    <w:p w14:paraId="38012542">
      <w:pPr>
        <w:rPr>
          <w:rFonts w:hint="eastAsia" w:ascii="宋体" w:hAnsi="宋体" w:cs="宋体"/>
          <w:b/>
          <w:bCs/>
          <w:sz w:val="24"/>
          <w:szCs w:val="24"/>
        </w:rPr>
      </w:pPr>
      <w:r>
        <w:rPr>
          <w:rFonts w:hint="eastAsia" w:ascii="宋体" w:hAnsi="宋体" w:cs="宋体"/>
          <w:b/>
          <w:bCs/>
          <w:sz w:val="24"/>
          <w:szCs w:val="24"/>
        </w:rPr>
        <w:br w:type="page"/>
      </w:r>
    </w:p>
    <w:p w14:paraId="1EFF394F">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046477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33184AA">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 xml:space="preserve"> </w:t>
      </w:r>
      <w:r>
        <w:rPr>
          <w:rFonts w:hint="eastAsia" w:ascii="宋体" w:hAnsi="宋体" w:cs="宋体"/>
          <w:color w:val="0000FF"/>
          <w:sz w:val="24"/>
          <w:szCs w:val="24"/>
          <w:u w:val="single"/>
        </w:rPr>
        <w:t>2025 年 12 月</w:t>
      </w:r>
      <w:r>
        <w:rPr>
          <w:rFonts w:hint="eastAsia" w:ascii="宋体" w:hAnsi="宋体" w:cs="宋体"/>
          <w:color w:val="0000FF"/>
          <w:sz w:val="24"/>
          <w:szCs w:val="24"/>
          <w:u w:val="single"/>
          <w:lang w:val="en-US" w:eastAsia="zh-CN"/>
        </w:rPr>
        <w:t>14</w:t>
      </w:r>
      <w:r>
        <w:rPr>
          <w:rFonts w:hint="eastAsia" w:ascii="宋体" w:hAnsi="宋体" w:cs="宋体"/>
          <w:color w:val="0000FF"/>
          <w:sz w:val="24"/>
          <w:szCs w:val="24"/>
          <w:u w:val="single"/>
        </w:rPr>
        <w:t xml:space="preserve"> 日下</w:t>
      </w:r>
      <w:r>
        <w:rPr>
          <w:rFonts w:hint="eastAsia" w:ascii="宋体" w:hAnsi="宋体" w:cs="宋体"/>
          <w:sz w:val="24"/>
          <w:szCs w:val="24"/>
          <w:u w:val="single"/>
        </w:rPr>
        <w:t>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7DBB4A1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151565FD">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三、计算规则：</w:t>
      </w:r>
      <w:r>
        <w:rPr>
          <w:rFonts w:hint="eastAsia" w:ascii="宋体" w:hAnsi="宋体" w:cs="宋体"/>
          <w:sz w:val="24"/>
          <w:szCs w:val="24"/>
          <w:u w:val="single"/>
        </w:rPr>
        <w:t>执行</w:t>
      </w:r>
      <w:r>
        <w:rPr>
          <w:rFonts w:ascii="宋体" w:hAnsi="宋体" w:cs="宋体"/>
          <w:sz w:val="24"/>
          <w:szCs w:val="24"/>
          <w:u w:val="single"/>
        </w:rPr>
        <w:t>2018</w:t>
      </w:r>
      <w:r>
        <w:rPr>
          <w:rFonts w:hint="eastAsia" w:ascii="宋体" w:hAnsi="宋体" w:cs="宋体"/>
          <w:sz w:val="24"/>
          <w:szCs w:val="24"/>
          <w:u w:val="single"/>
        </w:rPr>
        <w:t>年《公路工程预算定额》中的计算规则</w:t>
      </w:r>
      <w:r>
        <w:rPr>
          <w:rFonts w:hint="eastAsia" w:ascii="宋体" w:hAnsi="宋体" w:cs="宋体"/>
          <w:sz w:val="24"/>
          <w:szCs w:val="24"/>
        </w:rPr>
        <w:t>；</w:t>
      </w:r>
    </w:p>
    <w:p w14:paraId="70F65F7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四、参加谈判的施工单位必须按要求同时提交委托代理人与单位签订的劳动合同和保险证明、法人、委托人身份证复印件（加盖公章）；</w:t>
      </w:r>
    </w:p>
    <w:p w14:paraId="36B96027">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五、农民工工资保证金：中标的施工单位须在合同签订后一周内，按公司制度规定缴纳农民工保证金，单项合同总价在10万元及以上50万元以下的，农民工工资保证金按照分包合同总价的10%约定；单项合同总价在50万元及以上100万元以下的，农民工工资保证金按照分包合同总价的6%约定；单项合同总价在100万元及以上的，农民工工资保证金按照分包合同总价的3%约定；单项合同总价小于10万元，农民工工资保证金不需缴纳；分包合同执行单价分包的，须预计分包合同总价。</w:t>
      </w:r>
    </w:p>
    <w:p w14:paraId="00AA7ED4">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六、谈判原则：</w:t>
      </w:r>
    </w:p>
    <w:p w14:paraId="27D04982">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一）合理低价原则；</w:t>
      </w:r>
    </w:p>
    <w:p w14:paraId="7CA0C66F">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二）“公平、择优、效益”原则；</w:t>
      </w:r>
    </w:p>
    <w:p w14:paraId="3EE97D3C">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三）保密性原则；</w:t>
      </w:r>
    </w:p>
    <w:p w14:paraId="1E762E0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36D19EF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14:paraId="22CC0EF9">
      <w:pPr>
        <w:spacing w:line="400" w:lineRule="exact"/>
        <w:jc w:val="center"/>
        <w:rPr>
          <w:rFonts w:hint="eastAsia" w:ascii="宋体" w:hAnsi="宋体" w:cs="宋体"/>
          <w:b/>
          <w:bCs/>
          <w:sz w:val="24"/>
          <w:szCs w:val="24"/>
        </w:rPr>
      </w:pPr>
      <w:r>
        <w:rPr>
          <w:rFonts w:hint="eastAsia" w:ascii="宋体" w:hAnsi="宋体" w:cs="宋体"/>
          <w:b/>
          <w:bCs/>
          <w:sz w:val="24"/>
          <w:szCs w:val="24"/>
        </w:rPr>
        <w:br w:type="page"/>
      </w:r>
    </w:p>
    <w:p w14:paraId="09672480">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54F00543">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1706AF1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7678A1DB">
      <w:pPr>
        <w:spacing w:line="460" w:lineRule="exact"/>
        <w:ind w:firstLine="480" w:firstLineChars="200"/>
        <w:rPr>
          <w:sz w:val="24"/>
          <w:szCs w:val="22"/>
        </w:rPr>
      </w:pPr>
      <w:r>
        <w:rPr>
          <w:rFonts w:hint="eastAsia"/>
          <w:sz w:val="24"/>
          <w:szCs w:val="22"/>
        </w:rPr>
        <w:t>注册地址：山西省长治市屯留区渔泽镇北渔泽村西</w:t>
      </w:r>
    </w:p>
    <w:p w14:paraId="0CE642DA">
      <w:pPr>
        <w:spacing w:line="460" w:lineRule="exact"/>
        <w:ind w:firstLine="480" w:firstLineChars="200"/>
        <w:rPr>
          <w:sz w:val="24"/>
          <w:szCs w:val="22"/>
        </w:rPr>
      </w:pPr>
      <w:r>
        <w:rPr>
          <w:rFonts w:hint="eastAsia"/>
          <w:sz w:val="24"/>
          <w:szCs w:val="22"/>
        </w:rPr>
        <w:t>电话：0355-5945905</w:t>
      </w:r>
    </w:p>
    <w:p w14:paraId="789F5512">
      <w:pPr>
        <w:spacing w:line="460" w:lineRule="exact"/>
        <w:ind w:firstLine="480" w:firstLineChars="200"/>
        <w:rPr>
          <w:sz w:val="24"/>
          <w:szCs w:val="22"/>
        </w:rPr>
      </w:pPr>
      <w:r>
        <w:rPr>
          <w:rFonts w:hint="eastAsia"/>
          <w:sz w:val="24"/>
          <w:szCs w:val="22"/>
        </w:rPr>
        <w:t>纳税人身份：一般纳税人</w:t>
      </w:r>
    </w:p>
    <w:p w14:paraId="138F965E">
      <w:pPr>
        <w:spacing w:line="460" w:lineRule="exact"/>
        <w:ind w:firstLine="480" w:firstLineChars="200"/>
        <w:rPr>
          <w:sz w:val="24"/>
          <w:szCs w:val="22"/>
        </w:rPr>
      </w:pPr>
      <w:r>
        <w:rPr>
          <w:rFonts w:hint="eastAsia"/>
          <w:sz w:val="24"/>
          <w:szCs w:val="22"/>
        </w:rPr>
        <w:t>纳税人识别号：911404240730571472</w:t>
      </w:r>
    </w:p>
    <w:p w14:paraId="06884D53">
      <w:pPr>
        <w:spacing w:line="460" w:lineRule="exact"/>
        <w:ind w:firstLine="480" w:firstLineChars="200"/>
        <w:rPr>
          <w:sz w:val="24"/>
          <w:szCs w:val="22"/>
        </w:rPr>
      </w:pPr>
      <w:r>
        <w:rPr>
          <w:rFonts w:hint="eastAsia"/>
          <w:sz w:val="24"/>
          <w:szCs w:val="22"/>
        </w:rPr>
        <w:t>开户银行名称：建行山西省长治市常村分理处</w:t>
      </w:r>
    </w:p>
    <w:p w14:paraId="360B0CF8">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60FD5930">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253712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0628185F">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4B3BA11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499FF27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8262D95">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0BAF58E4">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0F1D94D">
      <w:pPr>
        <w:spacing w:line="520" w:lineRule="exact"/>
        <w:ind w:firstLine="480" w:firstLineChars="200"/>
        <w:rPr>
          <w:rFonts w:hint="eastAsia" w:ascii="宋体" w:hAnsi="宋体" w:cs="宋体"/>
          <w:color w:val="000000"/>
          <w:sz w:val="24"/>
          <w:szCs w:val="24"/>
        </w:rPr>
      </w:pPr>
    </w:p>
    <w:p w14:paraId="392A3A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sz w:val="24"/>
          <w:szCs w:val="24"/>
          <w:u w:val="single"/>
        </w:rPr>
        <w:t>森林防护通道修缮工程(劳务)</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1FF1BF">
      <w:pPr>
        <w:spacing w:line="520" w:lineRule="exact"/>
        <w:ind w:firstLine="482" w:firstLineChars="200"/>
        <w:rPr>
          <w:rFonts w:hint="eastAsia" w:ascii="宋体" w:hAnsi="宋体" w:cs="宋体"/>
          <w:b/>
          <w:bCs/>
          <w:sz w:val="24"/>
          <w:szCs w:val="24"/>
        </w:rPr>
      </w:pPr>
      <w:bookmarkStart w:id="0" w:name="_Toc384137522"/>
      <w:bookmarkStart w:id="1" w:name="_Toc383940877"/>
      <w:bookmarkStart w:id="2" w:name="_Toc384026351"/>
      <w:bookmarkStart w:id="3" w:name="_Toc389663453"/>
      <w:bookmarkStart w:id="4" w:name="_Toc389602796"/>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3940878"/>
      <w:bookmarkStart w:id="9" w:name="_Toc384026352"/>
      <w:bookmarkStart w:id="10" w:name="_Toc384137523"/>
      <w:bookmarkStart w:id="11" w:name="_Toc389602797"/>
      <w:bookmarkStart w:id="12" w:name="_Toc389663454"/>
      <w:r>
        <w:rPr>
          <w:rFonts w:hint="eastAsia" w:ascii="宋体" w:hAnsi="宋体" w:cs="宋体"/>
          <w:b/>
          <w:bCs/>
          <w:sz w:val="24"/>
          <w:szCs w:val="24"/>
        </w:rPr>
        <w:t>分包工程概况</w:t>
      </w:r>
      <w:bookmarkEnd w:id="5"/>
      <w:bookmarkEnd w:id="6"/>
      <w:bookmarkEnd w:id="7"/>
    </w:p>
    <w:p w14:paraId="7889E33B">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CDF4D23">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7D9F178B">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5B573BE9">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3CA242C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7E85356">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6D1E6ED">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D950664">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7922DA34">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4919FFB7">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573EF05">
      <w:pPr>
        <w:spacing w:line="520" w:lineRule="exact"/>
        <w:ind w:firstLine="482" w:firstLineChars="200"/>
        <w:rPr>
          <w:rFonts w:hint="eastAsia" w:ascii="宋体" w:hAnsi="宋体" w:cs="宋体"/>
          <w:b/>
          <w:bCs/>
          <w:sz w:val="24"/>
          <w:szCs w:val="24"/>
        </w:rPr>
      </w:pPr>
      <w:bookmarkStart w:id="13" w:name="_Toc383940880"/>
      <w:bookmarkStart w:id="14" w:name="_Toc384026354"/>
      <w:bookmarkStart w:id="15" w:name="_Toc384137525"/>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4BA536A2">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C2DB7F3">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20F6A99D">
      <w:pPr>
        <w:spacing w:line="520" w:lineRule="exact"/>
        <w:ind w:firstLine="482" w:firstLineChars="200"/>
        <w:rPr>
          <w:rFonts w:hint="eastAsia" w:ascii="宋体" w:hAnsi="宋体" w:cs="宋体"/>
          <w:color w:val="000000"/>
          <w:sz w:val="24"/>
          <w:szCs w:val="24"/>
        </w:rPr>
      </w:pPr>
      <w:bookmarkStart w:id="18" w:name="_Toc384026355"/>
      <w:bookmarkStart w:id="19" w:name="_Toc383940881"/>
      <w:bookmarkStart w:id="20" w:name="_Toc384137526"/>
      <w:bookmarkStart w:id="21" w:name="_Toc389663457"/>
      <w:bookmarkStart w:id="22" w:name="_Toc389602800"/>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31D5B8B0">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1、签约合同总价（不含税）为：人民币（大写）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F1B0AC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B7A7C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519F55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6FE6C9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03CFEF9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B27FA07">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27AFCDE3">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E7A5429">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55FB627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27FC4FB6">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58AB79C">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05B2A1E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9602802"/>
      <w:bookmarkStart w:id="24" w:name="_Toc384026357"/>
      <w:bookmarkStart w:id="25" w:name="_Toc384137528"/>
      <w:bookmarkStart w:id="26" w:name="_Toc389663459"/>
      <w:bookmarkStart w:id="27" w:name="_Toc383940883"/>
      <w:r>
        <w:rPr>
          <w:rFonts w:hint="eastAsia" w:ascii="宋体" w:hAnsi="宋体" w:cs="宋体"/>
          <w:b/>
          <w:bCs/>
          <w:sz w:val="24"/>
          <w:szCs w:val="24"/>
        </w:rPr>
        <w:t>合同文件构成</w:t>
      </w:r>
      <w:bookmarkEnd w:id="23"/>
      <w:bookmarkEnd w:id="24"/>
      <w:bookmarkEnd w:id="25"/>
      <w:bookmarkEnd w:id="26"/>
      <w:bookmarkEnd w:id="27"/>
    </w:p>
    <w:p w14:paraId="30F916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ED3686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6F580A08">
      <w:pPr>
        <w:numPr>
          <w:ilvl w:val="0"/>
          <w:numId w:val="2"/>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1F85C8F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6A7BB9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279669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5057EE3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585994F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7FB5507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69DC41DD">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41D79F51">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807ACB6">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2979842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35CEC0C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7C75801">
      <w:pPr>
        <w:spacing w:line="520" w:lineRule="exact"/>
        <w:ind w:firstLine="482" w:firstLineChars="200"/>
        <w:rPr>
          <w:rFonts w:hint="eastAsia" w:ascii="宋体" w:hAnsi="宋体" w:cs="宋体"/>
          <w:b/>
          <w:bCs/>
          <w:sz w:val="24"/>
          <w:szCs w:val="24"/>
        </w:rPr>
      </w:pPr>
      <w:bookmarkStart w:id="28" w:name="_Toc389663460"/>
      <w:bookmarkStart w:id="29" w:name="_Toc389602803"/>
      <w:bookmarkStart w:id="30" w:name="_Toc384137529"/>
      <w:bookmarkStart w:id="31" w:name="_Toc384026358"/>
      <w:bookmarkStart w:id="32" w:name="_Toc383940884"/>
      <w:r>
        <w:rPr>
          <w:rFonts w:hint="eastAsia" w:ascii="宋体" w:hAnsi="宋体" w:cs="宋体"/>
          <w:b/>
          <w:bCs/>
          <w:sz w:val="24"/>
          <w:szCs w:val="24"/>
        </w:rPr>
        <w:t>九、承诺</w:t>
      </w:r>
      <w:bookmarkEnd w:id="28"/>
      <w:bookmarkEnd w:id="29"/>
      <w:bookmarkEnd w:id="30"/>
      <w:bookmarkEnd w:id="31"/>
      <w:bookmarkEnd w:id="32"/>
    </w:p>
    <w:p w14:paraId="15880EE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1FB0AD6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57F8269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65ECA20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法律规定及合同约定组织完成劳务分包工作，确保劳务工程质量和安全，不得将依</w:t>
      </w:r>
      <w:r>
        <w:rPr>
          <w:rFonts w:hint="eastAsia" w:ascii="宋体" w:hAnsi="宋体" w:cs="宋体"/>
          <w:color w:val="000000"/>
          <w:sz w:val="24"/>
          <w:szCs w:val="24"/>
        </w:rPr>
        <w:t>据合同所享有的权利、依据合同所产生的债权转让给第三人，不进行转包、再分包。</w:t>
      </w:r>
    </w:p>
    <w:p w14:paraId="4211C5F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137615"/>
      <w:bookmarkStart w:id="34" w:name="_Toc383940993"/>
      <w:bookmarkStart w:id="35" w:name="_Toc389602889"/>
      <w:bookmarkStart w:id="36" w:name="_Toc389663546"/>
      <w:bookmarkStart w:id="37" w:name="_Toc384026467"/>
      <w:r>
        <w:rPr>
          <w:rFonts w:hint="eastAsia" w:ascii="宋体" w:hAnsi="宋体" w:cs="宋体"/>
          <w:b/>
          <w:bCs/>
          <w:sz w:val="24"/>
          <w:szCs w:val="24"/>
        </w:rPr>
        <w:t>争议解决</w:t>
      </w:r>
      <w:bookmarkEnd w:id="33"/>
      <w:bookmarkEnd w:id="34"/>
      <w:bookmarkEnd w:id="35"/>
      <w:bookmarkEnd w:id="36"/>
      <w:bookmarkEnd w:id="37"/>
    </w:p>
    <w:p w14:paraId="3EE41DCC">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5057F42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593D415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1E01B9D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43446A1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32A7CD0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6A714DFF">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（五）本合同一式五份，具有同等法律效力，承包人执三份，分包人执二份。</w:t>
      </w:r>
    </w:p>
    <w:p w14:paraId="17CA2248">
      <w:pPr>
        <w:wordWrap w:val="0"/>
        <w:adjustRightInd w:val="0"/>
        <w:snapToGrid w:val="0"/>
        <w:spacing w:line="400" w:lineRule="exact"/>
        <w:rPr>
          <w:rFonts w:hint="eastAsia" w:ascii="宋体" w:hAnsi="宋体" w:cs="宋体"/>
          <w:color w:val="000000"/>
          <w:sz w:val="24"/>
          <w:szCs w:val="24"/>
        </w:rPr>
      </w:pPr>
    </w:p>
    <w:p w14:paraId="4091D430">
      <w:pPr>
        <w:wordWrap w:val="0"/>
        <w:adjustRightInd w:val="0"/>
        <w:snapToGrid w:val="0"/>
        <w:spacing w:line="400" w:lineRule="exact"/>
        <w:rPr>
          <w:rFonts w:hint="eastAsia" w:ascii="宋体" w:hAnsi="宋体" w:cs="宋体"/>
          <w:color w:val="000000"/>
          <w:sz w:val="24"/>
          <w:szCs w:val="24"/>
        </w:rPr>
      </w:pPr>
    </w:p>
    <w:p w14:paraId="3585F979">
      <w:pPr>
        <w:wordWrap w:val="0"/>
        <w:adjustRightInd w:val="0"/>
        <w:snapToGrid w:val="0"/>
        <w:spacing w:line="400" w:lineRule="exact"/>
        <w:rPr>
          <w:rFonts w:hint="eastAsia" w:ascii="宋体" w:hAnsi="宋体" w:cs="宋体"/>
          <w:color w:val="000000"/>
          <w:sz w:val="24"/>
          <w:szCs w:val="24"/>
        </w:rPr>
      </w:pPr>
    </w:p>
    <w:p w14:paraId="6FC06E19">
      <w:pPr>
        <w:wordWrap w:val="0"/>
        <w:adjustRightInd w:val="0"/>
        <w:snapToGrid w:val="0"/>
        <w:spacing w:line="400" w:lineRule="exact"/>
        <w:rPr>
          <w:rFonts w:hint="eastAsia" w:ascii="宋体" w:hAnsi="宋体" w:cs="宋体"/>
          <w:color w:val="000000"/>
          <w:sz w:val="24"/>
          <w:szCs w:val="24"/>
        </w:rPr>
      </w:pPr>
    </w:p>
    <w:p w14:paraId="444C9870">
      <w:pPr>
        <w:wordWrap w:val="0"/>
        <w:adjustRightInd w:val="0"/>
        <w:snapToGrid w:val="0"/>
        <w:spacing w:line="400" w:lineRule="exact"/>
        <w:rPr>
          <w:rFonts w:hint="eastAsia" w:ascii="宋体" w:hAnsi="宋体" w:cs="宋体"/>
          <w:color w:val="000000"/>
          <w:sz w:val="24"/>
          <w:szCs w:val="24"/>
        </w:rPr>
      </w:pPr>
    </w:p>
    <w:p w14:paraId="4980D522">
      <w:pPr>
        <w:wordWrap w:val="0"/>
        <w:adjustRightInd w:val="0"/>
        <w:snapToGrid w:val="0"/>
        <w:spacing w:line="400" w:lineRule="exact"/>
        <w:rPr>
          <w:rFonts w:hint="eastAsia" w:ascii="宋体" w:hAnsi="宋体" w:cs="宋体"/>
          <w:color w:val="000000"/>
          <w:sz w:val="24"/>
          <w:szCs w:val="24"/>
        </w:rPr>
      </w:pPr>
    </w:p>
    <w:p w14:paraId="6E7D4806">
      <w:pPr>
        <w:wordWrap w:val="0"/>
        <w:adjustRightInd w:val="0"/>
        <w:snapToGrid w:val="0"/>
        <w:spacing w:line="400" w:lineRule="exact"/>
        <w:rPr>
          <w:rFonts w:hint="eastAsia" w:ascii="宋体" w:hAnsi="宋体" w:cs="宋体"/>
          <w:color w:val="000000"/>
          <w:sz w:val="24"/>
          <w:szCs w:val="24"/>
        </w:rPr>
      </w:pPr>
    </w:p>
    <w:p w14:paraId="574103BE">
      <w:pPr>
        <w:wordWrap w:val="0"/>
        <w:adjustRightInd w:val="0"/>
        <w:snapToGrid w:val="0"/>
        <w:spacing w:line="400" w:lineRule="exact"/>
        <w:rPr>
          <w:rFonts w:hint="eastAsia" w:ascii="宋体" w:hAnsi="宋体" w:cs="宋体"/>
          <w:color w:val="000000"/>
          <w:sz w:val="24"/>
          <w:szCs w:val="24"/>
        </w:rPr>
      </w:pPr>
    </w:p>
    <w:p w14:paraId="743969B6">
      <w:pPr>
        <w:wordWrap w:val="0"/>
        <w:adjustRightInd w:val="0"/>
        <w:snapToGrid w:val="0"/>
        <w:spacing w:line="400" w:lineRule="exact"/>
        <w:rPr>
          <w:rFonts w:hint="eastAsia" w:ascii="宋体" w:hAnsi="宋体" w:cs="宋体"/>
          <w:color w:val="000000"/>
          <w:sz w:val="24"/>
          <w:szCs w:val="24"/>
        </w:rPr>
      </w:pPr>
    </w:p>
    <w:p w14:paraId="59995537">
      <w:pPr>
        <w:wordWrap w:val="0"/>
        <w:adjustRightInd w:val="0"/>
        <w:snapToGrid w:val="0"/>
        <w:spacing w:line="400" w:lineRule="exact"/>
        <w:rPr>
          <w:rFonts w:hint="eastAsia" w:ascii="宋体" w:hAnsi="宋体" w:cs="宋体"/>
          <w:color w:val="000000"/>
          <w:sz w:val="24"/>
          <w:szCs w:val="24"/>
        </w:rPr>
      </w:pPr>
    </w:p>
    <w:p w14:paraId="6A67009C">
      <w:pPr>
        <w:wordWrap w:val="0"/>
        <w:adjustRightInd w:val="0"/>
        <w:snapToGrid w:val="0"/>
        <w:spacing w:line="400" w:lineRule="exact"/>
        <w:rPr>
          <w:rFonts w:hint="eastAsia" w:ascii="宋体" w:hAnsi="宋体" w:cs="宋体"/>
          <w:color w:val="000000"/>
          <w:sz w:val="24"/>
          <w:szCs w:val="24"/>
        </w:rPr>
      </w:pPr>
    </w:p>
    <w:p w14:paraId="0C8F5484">
      <w:pPr>
        <w:wordWrap w:val="0"/>
        <w:adjustRightInd w:val="0"/>
        <w:snapToGrid w:val="0"/>
        <w:spacing w:line="400" w:lineRule="exact"/>
        <w:rPr>
          <w:rFonts w:hint="eastAsia" w:ascii="宋体" w:hAnsi="宋体" w:cs="宋体"/>
          <w:color w:val="000000"/>
          <w:sz w:val="24"/>
          <w:szCs w:val="24"/>
        </w:rPr>
      </w:pPr>
    </w:p>
    <w:p w14:paraId="71A9F862">
      <w:pPr>
        <w:wordWrap w:val="0"/>
        <w:adjustRightInd w:val="0"/>
        <w:snapToGrid w:val="0"/>
        <w:spacing w:line="400" w:lineRule="exact"/>
        <w:rPr>
          <w:rFonts w:hint="eastAsia" w:ascii="宋体" w:hAnsi="宋体" w:cs="宋体"/>
          <w:color w:val="000000"/>
          <w:sz w:val="24"/>
          <w:szCs w:val="24"/>
        </w:rPr>
      </w:pPr>
    </w:p>
    <w:p w14:paraId="20AABCCB">
      <w:pPr>
        <w:wordWrap w:val="0"/>
        <w:adjustRightInd w:val="0"/>
        <w:snapToGrid w:val="0"/>
        <w:spacing w:line="400" w:lineRule="exact"/>
        <w:rPr>
          <w:rFonts w:hint="eastAsia" w:ascii="宋体" w:hAnsi="宋体" w:cs="宋体"/>
          <w:color w:val="000000"/>
          <w:sz w:val="24"/>
          <w:szCs w:val="24"/>
        </w:rPr>
      </w:pPr>
    </w:p>
    <w:p w14:paraId="51196E85">
      <w:pPr>
        <w:wordWrap w:val="0"/>
        <w:adjustRightInd w:val="0"/>
        <w:snapToGrid w:val="0"/>
        <w:spacing w:line="500" w:lineRule="exact"/>
        <w:rPr>
          <w:rFonts w:hint="eastAsia" w:ascii="宋体" w:hAnsi="宋体" w:cs="宋体"/>
          <w:color w:val="000000"/>
          <w:sz w:val="24"/>
          <w:szCs w:val="24"/>
        </w:rPr>
        <w:sectPr>
          <w:footerReference r:id="rId10" w:type="default"/>
          <w:pgSz w:w="11906" w:h="16838"/>
          <w:pgMar w:top="1304" w:right="1701" w:bottom="1304" w:left="1701" w:header="851" w:footer="992" w:gutter="0"/>
          <w:cols w:space="0" w:num="1"/>
          <w:docGrid w:type="lines" w:linePitch="312" w:charSpace="0"/>
        </w:sectPr>
      </w:pPr>
    </w:p>
    <w:p w14:paraId="57B1B5B0">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579404D1">
      <w:pPr>
        <w:wordWrap w:val="0"/>
        <w:adjustRightInd w:val="0"/>
        <w:snapToGrid w:val="0"/>
        <w:spacing w:line="500" w:lineRule="exact"/>
        <w:rPr>
          <w:rFonts w:hint="eastAsia" w:ascii="宋体" w:hAnsi="宋体" w:cs="宋体"/>
          <w:color w:val="000000"/>
          <w:sz w:val="24"/>
          <w:szCs w:val="24"/>
        </w:rPr>
      </w:pPr>
    </w:p>
    <w:p w14:paraId="6489A4A2">
      <w:pPr>
        <w:pStyle w:val="10"/>
        <w:ind w:firstLine="210"/>
      </w:pPr>
    </w:p>
    <w:p w14:paraId="0F7DCB79">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67F394A8">
      <w:pPr>
        <w:wordWrap w:val="0"/>
        <w:adjustRightInd w:val="0"/>
        <w:snapToGrid w:val="0"/>
        <w:spacing w:line="700" w:lineRule="exact"/>
        <w:rPr>
          <w:rFonts w:hint="eastAsia" w:ascii="宋体" w:hAnsi="宋体" w:cs="宋体"/>
          <w:color w:val="000000"/>
          <w:sz w:val="24"/>
          <w:szCs w:val="24"/>
        </w:rPr>
      </w:pPr>
    </w:p>
    <w:p w14:paraId="069AD79D">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7D4E48B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3F47CA6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402BAC80">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66858C5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2C66617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6EB4F27B">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EC74EFF">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2F2E5F4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10A3469">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1F895F29">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7414788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50604AE0">
      <w:pPr>
        <w:keepNext/>
        <w:keepLines/>
        <w:snapToGrid w:val="0"/>
        <w:spacing w:line="500" w:lineRule="exact"/>
        <w:ind w:firstLine="482" w:firstLineChars="200"/>
        <w:rPr>
          <w:rFonts w:hint="eastAsia" w:ascii="宋体" w:hAnsi="宋体" w:cs="宋体"/>
          <w:b/>
          <w:bCs/>
          <w:sz w:val="24"/>
          <w:szCs w:val="24"/>
        </w:rPr>
      </w:pPr>
      <w:bookmarkStart w:id="38" w:name="_Toc389602891"/>
      <w:bookmarkStart w:id="39" w:name="_Toc389663548"/>
      <w:bookmarkStart w:id="40" w:name="_Toc384137617"/>
      <w:bookmarkStart w:id="41" w:name="_Toc384026469"/>
      <w:bookmarkStart w:id="42" w:name="_Toc383940995"/>
      <w:bookmarkStart w:id="43" w:name="_Toc384054024"/>
      <w:r>
        <w:rPr>
          <w:rFonts w:hint="eastAsia" w:ascii="宋体" w:hAnsi="宋体" w:cs="宋体"/>
          <w:b/>
          <w:bCs/>
          <w:sz w:val="24"/>
          <w:szCs w:val="24"/>
        </w:rPr>
        <w:t>1. 一般约定</w:t>
      </w:r>
      <w:bookmarkEnd w:id="38"/>
      <w:bookmarkEnd w:id="39"/>
      <w:bookmarkEnd w:id="40"/>
      <w:bookmarkEnd w:id="41"/>
      <w:bookmarkEnd w:id="42"/>
      <w:bookmarkEnd w:id="43"/>
    </w:p>
    <w:p w14:paraId="19255502">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483AFB34">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19C3CCB0">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07904AC4">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4590F7F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6586033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613552A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5B1BBE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E8316F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2615C1FA">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2BBF540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6607AA4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F1CF4F5">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4EE428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637C1C79">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2B5D347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31B258ED">
      <w:pPr>
        <w:keepNext/>
        <w:keepLines/>
        <w:spacing w:line="500" w:lineRule="exact"/>
        <w:ind w:firstLine="482" w:firstLineChars="200"/>
        <w:rPr>
          <w:rFonts w:hint="eastAsia" w:ascii="宋体" w:hAnsi="宋体" w:cs="宋体"/>
          <w:b/>
          <w:bCs/>
          <w:sz w:val="24"/>
          <w:szCs w:val="24"/>
        </w:rPr>
      </w:pPr>
      <w:bookmarkStart w:id="54" w:name="_Toc389602897"/>
      <w:bookmarkStart w:id="55" w:name="_Toc384026470"/>
      <w:bookmarkStart w:id="56" w:name="_Toc389663554"/>
      <w:bookmarkStart w:id="57" w:name="_Toc383940996"/>
      <w:bookmarkStart w:id="58" w:name="_Toc384054025"/>
      <w:bookmarkStart w:id="59" w:name="_Toc384137618"/>
      <w:r>
        <w:rPr>
          <w:rFonts w:hint="eastAsia" w:ascii="宋体" w:hAnsi="宋体" w:cs="宋体"/>
          <w:b/>
          <w:bCs/>
          <w:sz w:val="24"/>
          <w:szCs w:val="24"/>
        </w:rPr>
        <w:t>2. 承包人</w:t>
      </w:r>
      <w:bookmarkEnd w:id="54"/>
      <w:bookmarkEnd w:id="55"/>
      <w:bookmarkEnd w:id="56"/>
      <w:bookmarkEnd w:id="57"/>
      <w:bookmarkEnd w:id="58"/>
      <w:bookmarkEnd w:id="59"/>
    </w:p>
    <w:p w14:paraId="220A4F92">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009B54D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62130D9A">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FFDC80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5F090BD">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48ED595C">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489E8D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9B5CEA7">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5EC5BB0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3E32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44DA46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1A8284D">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B1F16F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2C111D1">
      <w:pPr>
        <w:keepNext/>
        <w:keepLines/>
        <w:spacing w:line="500" w:lineRule="exact"/>
        <w:ind w:firstLine="482" w:firstLineChars="200"/>
        <w:rPr>
          <w:rFonts w:hint="eastAsia" w:ascii="宋体" w:hAnsi="宋体" w:cs="宋体"/>
          <w:b/>
          <w:bCs/>
          <w:sz w:val="24"/>
          <w:szCs w:val="24"/>
        </w:rPr>
      </w:pPr>
      <w:bookmarkStart w:id="64" w:name="_Toc384054026"/>
      <w:bookmarkStart w:id="65" w:name="_Toc389663557"/>
      <w:bookmarkStart w:id="66" w:name="_Toc383940997"/>
      <w:bookmarkStart w:id="67" w:name="_Toc389602900"/>
      <w:bookmarkStart w:id="68" w:name="_Toc384137619"/>
      <w:bookmarkStart w:id="69" w:name="_Toc384026471"/>
      <w:r>
        <w:rPr>
          <w:rFonts w:hint="eastAsia" w:ascii="宋体" w:hAnsi="宋体" w:cs="宋体"/>
          <w:b/>
          <w:bCs/>
          <w:sz w:val="24"/>
          <w:szCs w:val="24"/>
        </w:rPr>
        <w:t>3. 分包人</w:t>
      </w:r>
      <w:bookmarkEnd w:id="64"/>
      <w:bookmarkEnd w:id="65"/>
      <w:bookmarkEnd w:id="66"/>
      <w:bookmarkEnd w:id="67"/>
      <w:bookmarkEnd w:id="68"/>
      <w:bookmarkEnd w:id="69"/>
    </w:p>
    <w:p w14:paraId="53D56414">
      <w:pPr>
        <w:keepNext/>
        <w:keepLines/>
        <w:spacing w:line="500" w:lineRule="exact"/>
        <w:ind w:firstLine="482" w:firstLineChars="200"/>
        <w:rPr>
          <w:rFonts w:hint="eastAsia" w:ascii="宋体" w:hAnsi="宋体" w:cs="宋体"/>
          <w:b/>
          <w:bCs/>
          <w:sz w:val="24"/>
          <w:szCs w:val="24"/>
        </w:rPr>
      </w:pPr>
      <w:bookmarkStart w:id="70" w:name="_Toc389602901"/>
      <w:bookmarkStart w:id="71" w:name="_Toc389663558"/>
      <w:r>
        <w:rPr>
          <w:rFonts w:hint="eastAsia" w:ascii="宋体" w:hAnsi="宋体" w:cs="宋体"/>
          <w:b/>
          <w:bCs/>
          <w:sz w:val="24"/>
          <w:szCs w:val="24"/>
        </w:rPr>
        <w:t>3.1 分包人的一般义务</w:t>
      </w:r>
      <w:bookmarkEnd w:id="70"/>
      <w:bookmarkEnd w:id="71"/>
    </w:p>
    <w:p w14:paraId="3C6D355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4A46841">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7240660B">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B97AB6F">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7498897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ADF0A74">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79A0C4CD">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27AAE350">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1DF2AD5">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497B251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144BAD6B">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36489A38">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1A51209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355C67A6">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35010B85">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0423BA5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69B09151">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35C3B7F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3075CCB6">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323B2242">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219E040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9602908"/>
      <w:bookmarkStart w:id="81" w:name="_Toc383940999"/>
      <w:bookmarkStart w:id="82" w:name="_Toc384054028"/>
      <w:bookmarkStart w:id="83" w:name="_Toc389663565"/>
      <w:bookmarkStart w:id="84" w:name="_Toc384137621"/>
      <w:bookmarkStart w:id="85" w:name="_Toc384026473"/>
      <w:r>
        <w:rPr>
          <w:rFonts w:hint="eastAsia" w:ascii="宋体" w:hAnsi="宋体" w:cs="宋体"/>
          <w:sz w:val="24"/>
          <w:szCs w:val="24"/>
        </w:rPr>
        <w:t xml:space="preserve">     </w:t>
      </w:r>
    </w:p>
    <w:p w14:paraId="460DA0B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9602909"/>
      <w:bookmarkStart w:id="88" w:name="_Toc381037618"/>
    </w:p>
    <w:p w14:paraId="13DC59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076F4528">
      <w:pPr>
        <w:pStyle w:val="3"/>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52BCBDE9">
      <w:pPr>
        <w:keepNext/>
        <w:keepLines/>
        <w:spacing w:line="500" w:lineRule="exact"/>
        <w:ind w:firstLine="482" w:firstLineChars="200"/>
        <w:rPr>
          <w:rFonts w:hint="eastAsia" w:ascii="宋体" w:hAnsi="宋体" w:cs="宋体"/>
          <w:b/>
          <w:bCs/>
          <w:sz w:val="24"/>
          <w:szCs w:val="24"/>
        </w:rPr>
      </w:pPr>
      <w:bookmarkStart w:id="89" w:name="_Toc389663567"/>
      <w:bookmarkStart w:id="90" w:name="_Toc389602910"/>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2DCE7E3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65CC02E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5E974CD9">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6C1C3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6784303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553AA91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6759B8A">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28DCE23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3CDF0CB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53F836FA">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7461F4E0">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6CFC3054">
      <w:pPr>
        <w:keepNext/>
        <w:keepLines/>
        <w:spacing w:line="500" w:lineRule="exact"/>
        <w:ind w:firstLine="482" w:firstLineChars="200"/>
        <w:rPr>
          <w:rFonts w:hint="eastAsia" w:ascii="宋体" w:hAnsi="宋体" w:cs="宋体"/>
          <w:b/>
          <w:bCs/>
          <w:sz w:val="24"/>
          <w:szCs w:val="24"/>
        </w:rPr>
      </w:pPr>
      <w:bookmarkStart w:id="98" w:name="_Toc389663570"/>
      <w:bookmarkStart w:id="99" w:name="_Toc383941000"/>
      <w:bookmarkStart w:id="100" w:name="_Toc384054029"/>
      <w:bookmarkStart w:id="101" w:name="_Toc384026474"/>
      <w:bookmarkStart w:id="102" w:name="_Toc384137622"/>
      <w:bookmarkStart w:id="103" w:name="_Toc389602913"/>
      <w:r>
        <w:rPr>
          <w:rFonts w:hint="eastAsia" w:ascii="宋体" w:hAnsi="宋体" w:cs="宋体"/>
          <w:b/>
          <w:bCs/>
          <w:sz w:val="24"/>
          <w:szCs w:val="24"/>
        </w:rPr>
        <w:t>6. 机具、设备及材料供应</w:t>
      </w:r>
      <w:bookmarkEnd w:id="98"/>
      <w:bookmarkEnd w:id="99"/>
      <w:bookmarkEnd w:id="100"/>
      <w:bookmarkEnd w:id="101"/>
      <w:bookmarkEnd w:id="102"/>
      <w:bookmarkEnd w:id="103"/>
    </w:p>
    <w:p w14:paraId="21D70991">
      <w:pPr>
        <w:keepNext/>
        <w:keepLines/>
        <w:spacing w:line="500" w:lineRule="exact"/>
        <w:ind w:firstLine="482" w:firstLineChars="200"/>
        <w:rPr>
          <w:rFonts w:hint="eastAsia" w:ascii="宋体" w:hAnsi="宋体" w:cs="宋体"/>
          <w:b/>
          <w:bCs/>
          <w:sz w:val="24"/>
          <w:szCs w:val="24"/>
        </w:rPr>
      </w:pPr>
      <w:bookmarkStart w:id="104" w:name="_Toc389663571"/>
      <w:bookmarkStart w:id="105" w:name="_Toc389602914"/>
      <w:r>
        <w:rPr>
          <w:rFonts w:hint="eastAsia" w:ascii="宋体" w:hAnsi="宋体" w:cs="宋体"/>
          <w:b/>
          <w:bCs/>
          <w:sz w:val="24"/>
          <w:szCs w:val="24"/>
        </w:rPr>
        <w:t>6.1 机具、设备和材料供应计划</w:t>
      </w:r>
      <w:bookmarkEnd w:id="104"/>
      <w:bookmarkEnd w:id="105"/>
    </w:p>
    <w:p w14:paraId="5196CDAD">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215D4310">
      <w:pPr>
        <w:keepNext/>
        <w:keepLines/>
        <w:spacing w:line="500" w:lineRule="exact"/>
        <w:ind w:firstLine="482" w:firstLineChars="200"/>
        <w:rPr>
          <w:rFonts w:hint="eastAsia" w:ascii="宋体" w:hAnsi="宋体" w:cs="宋体"/>
          <w:b/>
          <w:bCs/>
          <w:sz w:val="24"/>
          <w:szCs w:val="24"/>
        </w:rPr>
      </w:pPr>
      <w:bookmarkStart w:id="106" w:name="_Toc389663574"/>
      <w:bookmarkStart w:id="107" w:name="_Toc389602917"/>
      <w:r>
        <w:rPr>
          <w:rFonts w:hint="eastAsia" w:ascii="宋体" w:hAnsi="宋体" w:cs="宋体"/>
          <w:b/>
          <w:bCs/>
          <w:sz w:val="24"/>
          <w:szCs w:val="24"/>
        </w:rPr>
        <w:t>6.2 承包人供应设备、材料的合理损耗</w:t>
      </w:r>
      <w:bookmarkEnd w:id="106"/>
      <w:bookmarkEnd w:id="107"/>
    </w:p>
    <w:p w14:paraId="11E26EC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36C11B24">
      <w:pPr>
        <w:spacing w:line="500" w:lineRule="exact"/>
        <w:ind w:firstLine="482" w:firstLineChars="200"/>
        <w:rPr>
          <w:rFonts w:hint="eastAsia" w:ascii="宋体" w:hAnsi="宋体" w:cs="宋体"/>
          <w:b/>
          <w:bCs/>
          <w:sz w:val="24"/>
          <w:szCs w:val="24"/>
        </w:rPr>
      </w:pPr>
      <w:bookmarkStart w:id="108" w:name="_Toc384054032"/>
      <w:bookmarkStart w:id="109" w:name="_Toc389602925"/>
      <w:bookmarkStart w:id="110" w:name="_Toc383941003"/>
      <w:bookmarkStart w:id="111" w:name="_Toc389663582"/>
      <w:bookmarkStart w:id="112" w:name="_Toc384137625"/>
      <w:bookmarkStart w:id="113" w:name="_Toc384026477"/>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293B132A">
      <w:pPr>
        <w:spacing w:line="500" w:lineRule="exact"/>
        <w:ind w:firstLine="482" w:firstLineChars="200"/>
        <w:rPr>
          <w:rFonts w:hint="eastAsia" w:ascii="宋体" w:hAnsi="宋体" w:cs="宋体"/>
          <w:b/>
          <w:bCs/>
          <w:sz w:val="24"/>
          <w:szCs w:val="24"/>
        </w:rPr>
      </w:pPr>
      <w:bookmarkStart w:id="114" w:name="_Toc389663583"/>
      <w:bookmarkStart w:id="115" w:name="_Toc389602926"/>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5A5AF8F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6F0EED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（1）总价合同</w:t>
      </w:r>
    </w:p>
    <w:p w14:paraId="2AC30763">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16FF1C89">
      <w:pPr>
        <w:spacing w:line="500" w:lineRule="exact"/>
        <w:ind w:firstLine="480" w:firstLineChars="200"/>
        <w:rPr>
          <w:rFonts w:hint="eastAsia" w:ascii="宋体" w:hAnsi="宋体" w:cs="宋体"/>
          <w:sz w:val="24"/>
          <w:szCs w:val="24"/>
        </w:rPr>
      </w:pPr>
      <w:r>
        <w:rPr>
          <w:rFonts w:hint="eastAsia" w:ascii="宋体" w:hAnsi="宋体" w:cs="宋体"/>
          <w:sz w:val="24"/>
          <w:szCs w:val="24"/>
        </w:rPr>
        <w:t>（2）价格包含的风险范围：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3F676C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3136B2CA">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1A75BFB5">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324851CE">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1B771784">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42CDE7F6">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048AD5E">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F2FE9A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C23AB4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F6E5CB7">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54033"/>
      <w:bookmarkStart w:id="117" w:name="_Toc384026478"/>
      <w:bookmarkStart w:id="118" w:name="_Toc389602929"/>
      <w:bookmarkStart w:id="119" w:name="_Toc384137626"/>
      <w:bookmarkStart w:id="120" w:name="_Toc383941004"/>
      <w:bookmarkStart w:id="121" w:name="_Toc389663585"/>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7E7D2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3904D56">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依据承包单位的资金状况，最长时间不超过5年 </w:t>
      </w:r>
      <w:r>
        <w:rPr>
          <w:rFonts w:hint="eastAsia" w:asciiTheme="minorEastAsia" w:hAnsiTheme="minorEastAsia" w:eastAsiaTheme="minorEastAsia" w:cstheme="minorEastAsia"/>
          <w:b/>
          <w:bCs/>
          <w:sz w:val="24"/>
          <w:szCs w:val="24"/>
          <w:u w:val="single"/>
          <w:shd w:val="clear" w:color="auto" w:fill="FFFFFF"/>
        </w:rPr>
        <w:t>。</w:t>
      </w:r>
    </w:p>
    <w:p w14:paraId="51F39DCE">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09F9BF35">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4D28FFC9">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8E9B05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781DD549">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2B8C44C3">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3F36AE67">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2FCD7CC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938FCE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1A4B8B4E">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5F2BF132">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3D0FE68">
      <w:pPr>
        <w:spacing w:line="500" w:lineRule="exact"/>
        <w:ind w:firstLine="482" w:firstLineChars="200"/>
        <w:rPr>
          <w:rFonts w:hint="eastAsia" w:ascii="宋体" w:hAnsi="宋体" w:cs="宋体"/>
          <w:b/>
          <w:bCs/>
          <w:sz w:val="24"/>
          <w:szCs w:val="24"/>
        </w:rPr>
      </w:pPr>
      <w:bookmarkStart w:id="122" w:name="_Toc384026479"/>
      <w:bookmarkStart w:id="123" w:name="_Toc384054034"/>
      <w:bookmarkStart w:id="124" w:name="_Toc389663589"/>
      <w:bookmarkStart w:id="125" w:name="_Toc384137627"/>
      <w:bookmarkStart w:id="126" w:name="_Toc389602932"/>
      <w:bookmarkStart w:id="127" w:name="_Toc383941005"/>
      <w:r>
        <w:rPr>
          <w:rFonts w:hint="eastAsia" w:ascii="宋体" w:hAnsi="宋体" w:cs="宋体"/>
          <w:b/>
          <w:bCs/>
          <w:sz w:val="24"/>
          <w:szCs w:val="24"/>
        </w:rPr>
        <w:t>10. 验收与交付</w:t>
      </w:r>
      <w:bookmarkEnd w:id="122"/>
      <w:bookmarkEnd w:id="123"/>
      <w:bookmarkEnd w:id="124"/>
      <w:bookmarkEnd w:id="125"/>
      <w:bookmarkEnd w:id="126"/>
      <w:bookmarkEnd w:id="127"/>
    </w:p>
    <w:p w14:paraId="73BC9D31">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25E7509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360BB15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99FDD9A">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05054C38">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3749A9C8">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003224B">
      <w:pPr>
        <w:spacing w:line="500" w:lineRule="exact"/>
        <w:ind w:firstLine="482" w:firstLineChars="200"/>
        <w:rPr>
          <w:rFonts w:hint="eastAsia" w:ascii="宋体" w:hAnsi="宋体" w:cs="宋体"/>
          <w:b/>
          <w:bCs/>
          <w:sz w:val="24"/>
          <w:szCs w:val="24"/>
        </w:rPr>
      </w:pPr>
      <w:bookmarkStart w:id="131" w:name="_Toc383941006"/>
      <w:bookmarkStart w:id="132" w:name="_Toc384054035"/>
      <w:bookmarkStart w:id="133" w:name="_Toc389602935"/>
      <w:bookmarkStart w:id="134" w:name="_Toc384026480"/>
      <w:bookmarkStart w:id="135" w:name="_Toc389663592"/>
      <w:bookmarkStart w:id="136" w:name="_Toc384137628"/>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33475969">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533DD388">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05E8DFB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51DAA0F4">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4B5DA30E">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624537E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47FC29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58CA8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5D5DCB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247362F">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30F6B0EC">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2EE0D5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182F158">
      <w:pPr>
        <w:spacing w:line="500" w:lineRule="exact"/>
        <w:ind w:firstLine="480" w:firstLineChars="200"/>
        <w:rPr>
          <w:rFonts w:hint="eastAsia" w:ascii="宋体" w:hAnsi="宋体" w:cs="宋体"/>
          <w:color w:val="000000"/>
          <w:sz w:val="24"/>
          <w:szCs w:val="24"/>
        </w:rPr>
      </w:pPr>
      <w:bookmarkStart w:id="139" w:name="_Toc384054036"/>
      <w:bookmarkStart w:id="140" w:name="_Toc389602939"/>
      <w:bookmarkStart w:id="141" w:name="_Toc384026481"/>
      <w:bookmarkStart w:id="142" w:name="_Toc389663596"/>
      <w:bookmarkStart w:id="143" w:name="_Toc384137629"/>
      <w:bookmarkStart w:id="144" w:name="_Toc383941007"/>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716091">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7392497F">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4E1A8E5E">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6BD49A84">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5638A925">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6BDDF8F">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36591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3905005B">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0FEB6898">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5518584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1FF53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5B237524">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7A51D378">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302AAA4A">
      <w:pPr>
        <w:keepNext/>
        <w:keepLines/>
        <w:spacing w:line="500" w:lineRule="exact"/>
        <w:ind w:firstLine="482" w:firstLineChars="200"/>
        <w:rPr>
          <w:rFonts w:hint="eastAsia" w:ascii="宋体" w:hAnsi="宋体" w:cs="宋体"/>
          <w:b/>
          <w:bCs/>
          <w:sz w:val="24"/>
          <w:szCs w:val="24"/>
        </w:rPr>
      </w:pPr>
      <w:bookmarkStart w:id="149" w:name="_Toc384026484"/>
      <w:bookmarkStart w:id="150" w:name="_Toc389602947"/>
      <w:bookmarkStart w:id="151" w:name="_Toc383941010"/>
      <w:bookmarkStart w:id="152" w:name="_Toc389663606"/>
      <w:bookmarkStart w:id="153" w:name="_Toc384054039"/>
      <w:bookmarkStart w:id="154" w:name="_Toc384137632"/>
      <w:r>
        <w:rPr>
          <w:rFonts w:hint="eastAsia" w:ascii="宋体" w:hAnsi="宋体" w:cs="宋体"/>
          <w:b/>
          <w:bCs/>
          <w:sz w:val="24"/>
          <w:szCs w:val="24"/>
        </w:rPr>
        <w:t>13. 合同解除</w:t>
      </w:r>
      <w:bookmarkEnd w:id="149"/>
      <w:bookmarkEnd w:id="150"/>
      <w:bookmarkEnd w:id="151"/>
      <w:bookmarkEnd w:id="152"/>
      <w:bookmarkEnd w:id="153"/>
      <w:bookmarkEnd w:id="154"/>
    </w:p>
    <w:p w14:paraId="6FD3B0EC">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273737FC">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0C6B87E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14497C17">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622A49A8">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0B58A0EE">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6222775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F493D3D">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17BF37F0">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1DD19F72">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0DDEA72B">
      <w:pPr>
        <w:keepNext/>
        <w:keepLines/>
        <w:spacing w:line="500" w:lineRule="exact"/>
        <w:ind w:firstLine="482" w:firstLineChars="200"/>
        <w:rPr>
          <w:rFonts w:hint="eastAsia" w:ascii="宋体" w:hAnsi="宋体" w:cs="宋体"/>
          <w:b/>
          <w:bCs/>
          <w:sz w:val="24"/>
          <w:szCs w:val="24"/>
        </w:rPr>
      </w:pPr>
      <w:bookmarkStart w:id="157" w:name="_Toc389663608"/>
      <w:bookmarkStart w:id="158" w:name="_Toc387829834"/>
      <w:r>
        <w:rPr>
          <w:rFonts w:hint="eastAsia" w:ascii="宋体" w:hAnsi="宋体" w:cs="宋体"/>
          <w:b/>
          <w:bCs/>
          <w:sz w:val="24"/>
          <w:szCs w:val="24"/>
        </w:rPr>
        <w:t>13.2 合同解除后的处理</w:t>
      </w:r>
      <w:bookmarkEnd w:id="157"/>
      <w:bookmarkEnd w:id="158"/>
    </w:p>
    <w:p w14:paraId="31BFCC6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26124718">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263E20DD">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87F7A27">
      <w:pPr>
        <w:keepNext/>
        <w:keepLines/>
        <w:numPr>
          <w:ilvl w:val="0"/>
          <w:numId w:val="3"/>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0D7E0908">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12</w:t>
      </w:r>
      <w:r>
        <w:rPr>
          <w:rFonts w:hint="eastAsia" w:ascii="宋体" w:hAnsi="宋体" w:cs="宋体"/>
          <w:sz w:val="24"/>
          <w:szCs w:val="24"/>
        </w:rPr>
        <w:t>个月。</w:t>
      </w:r>
    </w:p>
    <w:p w14:paraId="372D29B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5AA6E31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F63DD39">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452AC00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1416A59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3DB56C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509D616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40AF1E2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1923FD82">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10 </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C1211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1E75E5">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3B9DC189">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2E167B77">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2F8B3DC7">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0BCDC1F4">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F966C21">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78BF1A8E">
      <w:pPr>
        <w:pStyle w:val="10"/>
        <w:spacing w:line="500" w:lineRule="exact"/>
        <w:ind w:firstLine="480" w:firstLineChars="200"/>
        <w:rPr>
          <w:sz w:val="24"/>
        </w:rPr>
      </w:pPr>
      <w:r>
        <w:rPr>
          <w:rFonts w:hint="eastAsia"/>
          <w:sz w:val="24"/>
        </w:rPr>
        <w:t>16、通知与送达：</w:t>
      </w:r>
    </w:p>
    <w:p w14:paraId="566AC16E">
      <w:pPr>
        <w:pStyle w:val="10"/>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88B7EF0">
      <w:pPr>
        <w:spacing w:line="500" w:lineRule="exact"/>
        <w:ind w:firstLine="482" w:firstLineChars="200"/>
        <w:rPr>
          <w:rFonts w:hint="eastAsia" w:ascii="宋体" w:hAnsi="宋体" w:cs="宋体"/>
          <w:b/>
          <w:color w:val="000000"/>
          <w:sz w:val="24"/>
          <w:szCs w:val="24"/>
        </w:rPr>
      </w:pPr>
    </w:p>
    <w:p w14:paraId="2F48ACB6">
      <w:pPr>
        <w:spacing w:line="500" w:lineRule="exact"/>
        <w:rPr>
          <w:rFonts w:hint="eastAsia" w:ascii="宋体" w:hAnsi="宋体" w:cs="宋体"/>
          <w:b/>
          <w:color w:val="000000"/>
          <w:sz w:val="24"/>
          <w:szCs w:val="24"/>
        </w:rPr>
      </w:pPr>
    </w:p>
    <w:p w14:paraId="12168987">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05A6B77E">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67DA2022">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60F9D81">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p>
    <w:p w14:paraId="101A3FF3">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ab/>
      </w:r>
    </w:p>
    <w:p w14:paraId="5A13F7D6">
      <w:pPr>
        <w:pStyle w:val="5"/>
      </w:pPr>
    </w:p>
    <w:p w14:paraId="4B17AD2D">
      <w:pPr>
        <w:pStyle w:val="5"/>
      </w:pPr>
    </w:p>
    <w:p w14:paraId="665B686B">
      <w:pPr>
        <w:pStyle w:val="5"/>
      </w:pPr>
    </w:p>
    <w:p w14:paraId="5BC1BF3D">
      <w:pPr>
        <w:pStyle w:val="5"/>
      </w:pPr>
    </w:p>
    <w:p w14:paraId="32D2765B">
      <w:pPr>
        <w:pStyle w:val="5"/>
      </w:pPr>
    </w:p>
    <w:p w14:paraId="4F1349D0">
      <w:pPr>
        <w:pStyle w:val="5"/>
      </w:pPr>
    </w:p>
    <w:p w14:paraId="320398B7">
      <w:pPr>
        <w:pStyle w:val="5"/>
      </w:pPr>
    </w:p>
    <w:p w14:paraId="4F066A63">
      <w:pPr>
        <w:pStyle w:val="5"/>
      </w:pPr>
    </w:p>
    <w:p w14:paraId="442C43DD">
      <w:pPr>
        <w:pStyle w:val="5"/>
      </w:pPr>
    </w:p>
    <w:p w14:paraId="71343E56">
      <w:pPr>
        <w:pStyle w:val="5"/>
      </w:pPr>
    </w:p>
    <w:p w14:paraId="3EA3599F">
      <w:pPr>
        <w:rPr>
          <w:rFonts w:hint="eastAsia"/>
        </w:rPr>
      </w:pPr>
      <w:r>
        <w:br w:type="page"/>
      </w:r>
    </w:p>
    <w:p w14:paraId="1BB208D3">
      <w:pPr>
        <w:spacing w:line="520" w:lineRule="exact"/>
        <w:rPr>
          <w:rFonts w:hint="eastAsia" w:ascii="宋体" w:hAnsi="宋体" w:cs="宋体"/>
          <w:sz w:val="24"/>
          <w:szCs w:val="24"/>
        </w:rPr>
      </w:pPr>
      <w:r>
        <w:rPr>
          <w:rFonts w:hint="eastAsia" w:ascii="宋体" w:hAnsi="宋体" w:cs="宋体"/>
          <w:sz w:val="24"/>
          <w:szCs w:val="24"/>
        </w:rPr>
        <w:t>附件一：</w:t>
      </w:r>
    </w:p>
    <w:p w14:paraId="1809405A">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35F66AED">
      <w:pPr>
        <w:spacing w:line="520" w:lineRule="exact"/>
        <w:jc w:val="left"/>
        <w:rPr>
          <w:rFonts w:hint="eastAsia" w:ascii="宋体" w:hAnsi="宋体" w:cs="宋体"/>
          <w:sz w:val="24"/>
          <w:szCs w:val="24"/>
        </w:rPr>
      </w:pPr>
    </w:p>
    <w:p w14:paraId="4970E2B5">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0AB62714">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0905DE45">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412CB2CA">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6AD3D249">
      <w:pPr>
        <w:pStyle w:val="9"/>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5B3731BB">
      <w:pPr>
        <w:pStyle w:val="9"/>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6F7BAC78">
      <w:pPr>
        <w:pStyle w:val="9"/>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76947A1E">
      <w:pPr>
        <w:pStyle w:val="9"/>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91DBAEC">
      <w:pPr>
        <w:pStyle w:val="9"/>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498CA79">
      <w:pPr>
        <w:pStyle w:val="9"/>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349C5C86">
      <w:pPr>
        <w:pStyle w:val="9"/>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6D964EFA">
      <w:pPr>
        <w:pStyle w:val="9"/>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3A60C5E8">
      <w:pPr>
        <w:pStyle w:val="9"/>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D951D24">
      <w:pPr>
        <w:pStyle w:val="9"/>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4C8BA8F9">
      <w:pPr>
        <w:pStyle w:val="9"/>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24DE2975">
      <w:pPr>
        <w:pStyle w:val="9"/>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79E92E8A">
      <w:pPr>
        <w:pStyle w:val="9"/>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01AB5774">
      <w:pPr>
        <w:pStyle w:val="9"/>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25469F3C">
      <w:pPr>
        <w:pStyle w:val="9"/>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21578D14">
      <w:pPr>
        <w:pStyle w:val="9"/>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36CBFF4C">
      <w:pPr>
        <w:pStyle w:val="9"/>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4B0DE7F1">
      <w:pPr>
        <w:pStyle w:val="9"/>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6F87E084">
      <w:pPr>
        <w:pStyle w:val="9"/>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4ABD0B3C">
      <w:pPr>
        <w:pStyle w:val="9"/>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5164CA32">
      <w:pPr>
        <w:pStyle w:val="9"/>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22ADD25B">
      <w:pPr>
        <w:pStyle w:val="9"/>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016BC002">
      <w:pPr>
        <w:pStyle w:val="9"/>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DB1C320">
      <w:pPr>
        <w:pStyle w:val="9"/>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47977785">
      <w:pPr>
        <w:pStyle w:val="9"/>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18D106F1">
      <w:pPr>
        <w:pStyle w:val="9"/>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260410A3">
      <w:pPr>
        <w:pStyle w:val="9"/>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04FF02D4">
      <w:pPr>
        <w:pStyle w:val="9"/>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461C28AD">
      <w:pPr>
        <w:pStyle w:val="9"/>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1514E63">
      <w:pPr>
        <w:pStyle w:val="9"/>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67390820">
      <w:pPr>
        <w:pStyle w:val="9"/>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11F99D80">
      <w:pPr>
        <w:pStyle w:val="9"/>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301C043A">
      <w:pPr>
        <w:pStyle w:val="9"/>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3DDAFEE9">
      <w:pPr>
        <w:pStyle w:val="9"/>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15720252">
      <w:pPr>
        <w:pStyle w:val="9"/>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1CFB6D1">
      <w:pPr>
        <w:pStyle w:val="9"/>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8A53E27">
      <w:pPr>
        <w:pStyle w:val="9"/>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664E29EB">
      <w:pPr>
        <w:pStyle w:val="9"/>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FAB0EB6">
      <w:pPr>
        <w:pStyle w:val="9"/>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40603D00">
      <w:pPr>
        <w:pStyle w:val="9"/>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710FD85">
      <w:pPr>
        <w:pStyle w:val="9"/>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71DAACF5">
      <w:pPr>
        <w:pStyle w:val="9"/>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6D2A2471">
      <w:pPr>
        <w:pStyle w:val="9"/>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04C5038F">
      <w:pPr>
        <w:pStyle w:val="9"/>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152625D8">
      <w:pPr>
        <w:pStyle w:val="9"/>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3869F57">
      <w:pPr>
        <w:pStyle w:val="9"/>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0E9BBE93">
      <w:pPr>
        <w:pStyle w:val="9"/>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07EACB86">
      <w:pPr>
        <w:pStyle w:val="9"/>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558E770B">
      <w:pPr>
        <w:pStyle w:val="9"/>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5579D702">
      <w:pPr>
        <w:pStyle w:val="9"/>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3E3A44CA">
      <w:pPr>
        <w:pStyle w:val="9"/>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5C6DC3C9">
      <w:pPr>
        <w:pStyle w:val="9"/>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79FCDE04">
      <w:pPr>
        <w:pStyle w:val="9"/>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4DE4426">
      <w:pPr>
        <w:pStyle w:val="9"/>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0DE95A06">
      <w:pPr>
        <w:pStyle w:val="9"/>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4C2F412A">
      <w:pPr>
        <w:pStyle w:val="9"/>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4BE3CFCF">
      <w:pPr>
        <w:pStyle w:val="9"/>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7DA81315">
      <w:pPr>
        <w:pStyle w:val="9"/>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33F1197F">
      <w:pPr>
        <w:pStyle w:val="9"/>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436BE332">
      <w:pPr>
        <w:pStyle w:val="9"/>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1CF7C8A3">
      <w:pPr>
        <w:pStyle w:val="9"/>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8D8D607">
      <w:pPr>
        <w:pStyle w:val="9"/>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6197A8F3">
      <w:pPr>
        <w:pStyle w:val="9"/>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12396D63">
      <w:pPr>
        <w:pStyle w:val="9"/>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40263326">
      <w:pPr>
        <w:pStyle w:val="9"/>
        <w:spacing w:before="0" w:beforeAutospacing="0" w:after="0" w:afterAutospacing="0" w:line="520" w:lineRule="exact"/>
        <w:ind w:firstLine="573"/>
        <w:rPr>
          <w:rFonts w:hint="eastAsia"/>
          <w:kern w:val="2"/>
          <w:szCs w:val="24"/>
        </w:rPr>
      </w:pPr>
      <w:r>
        <w:rPr>
          <w:rFonts w:hint="eastAsia"/>
          <w:b/>
          <w:bCs/>
          <w:kern w:val="2"/>
          <w:szCs w:val="24"/>
        </w:rPr>
        <w:t>三、其他</w:t>
      </w:r>
    </w:p>
    <w:p w14:paraId="14851DE3">
      <w:pPr>
        <w:pStyle w:val="9"/>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51D84237">
      <w:pPr>
        <w:pStyle w:val="9"/>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70710D05">
      <w:pPr>
        <w:pStyle w:val="9"/>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3C0D7F3D">
      <w:pPr>
        <w:pStyle w:val="9"/>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CD71BE7">
      <w:pPr>
        <w:pStyle w:val="9"/>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13565778">
      <w:pPr>
        <w:pStyle w:val="9"/>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72665575">
      <w:pPr>
        <w:pStyle w:val="9"/>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AE9528D">
      <w:pPr>
        <w:pStyle w:val="9"/>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4410DE8A">
      <w:pPr>
        <w:pStyle w:val="9"/>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56361C83">
      <w:pPr>
        <w:pStyle w:val="9"/>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74F0B942">
      <w:pPr>
        <w:pStyle w:val="9"/>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520019DA">
      <w:pPr>
        <w:pStyle w:val="9"/>
        <w:spacing w:before="0" w:beforeAutospacing="0" w:after="0" w:afterAutospacing="0" w:line="420" w:lineRule="auto"/>
        <w:ind w:firstLine="573"/>
        <w:rPr>
          <w:rFonts w:hint="eastAsia"/>
          <w:kern w:val="2"/>
          <w:szCs w:val="24"/>
        </w:rPr>
      </w:pPr>
    </w:p>
    <w:p w14:paraId="68ECAA37">
      <w:pPr>
        <w:pStyle w:val="9"/>
        <w:spacing w:before="0" w:beforeAutospacing="0" w:after="0" w:afterAutospacing="0" w:line="420" w:lineRule="auto"/>
        <w:ind w:firstLine="573"/>
        <w:rPr>
          <w:rFonts w:hint="eastAsia"/>
          <w:kern w:val="2"/>
          <w:szCs w:val="24"/>
        </w:rPr>
      </w:pPr>
    </w:p>
    <w:p w14:paraId="5A4B0101">
      <w:pPr>
        <w:pStyle w:val="9"/>
        <w:spacing w:before="0" w:beforeAutospacing="0" w:after="0" w:afterAutospacing="0" w:line="420" w:lineRule="auto"/>
        <w:ind w:firstLine="573"/>
        <w:rPr>
          <w:rFonts w:hint="eastAsia"/>
          <w:kern w:val="2"/>
          <w:szCs w:val="24"/>
        </w:rPr>
      </w:pPr>
    </w:p>
    <w:p w14:paraId="0A727B54">
      <w:pPr>
        <w:pStyle w:val="9"/>
        <w:spacing w:before="0" w:beforeAutospacing="0" w:after="0" w:afterAutospacing="0" w:line="420" w:lineRule="auto"/>
        <w:ind w:firstLine="573"/>
        <w:rPr>
          <w:rFonts w:hint="eastAsia"/>
          <w:kern w:val="2"/>
          <w:szCs w:val="24"/>
        </w:rPr>
      </w:pPr>
    </w:p>
    <w:p w14:paraId="64F1F19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30CD66C0">
      <w:pPr>
        <w:spacing w:line="420" w:lineRule="auto"/>
        <w:ind w:firstLine="480" w:firstLineChars="200"/>
        <w:jc w:val="left"/>
        <w:rPr>
          <w:rFonts w:hint="eastAsia" w:ascii="宋体" w:hAnsi="宋体" w:cs="宋体"/>
          <w:sz w:val="24"/>
          <w:szCs w:val="24"/>
        </w:rPr>
      </w:pPr>
    </w:p>
    <w:p w14:paraId="52EB9F21">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3444847D">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439B7E89">
      <w:pPr>
        <w:spacing w:line="500" w:lineRule="exact"/>
        <w:rPr>
          <w:rFonts w:hint="eastAsia" w:ascii="宋体" w:hAnsi="宋体" w:cs="宋体"/>
          <w:sz w:val="24"/>
          <w:szCs w:val="24"/>
        </w:rPr>
      </w:pPr>
      <w:r>
        <w:rPr>
          <w:rFonts w:hint="eastAsia" w:ascii="宋体" w:hAnsi="宋体" w:cs="宋体"/>
          <w:sz w:val="24"/>
          <w:szCs w:val="24"/>
        </w:rPr>
        <w:t>附件二：</w:t>
      </w:r>
    </w:p>
    <w:p w14:paraId="3F52206A">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4CB269C2">
      <w:pPr>
        <w:spacing w:line="500" w:lineRule="exact"/>
        <w:rPr>
          <w:rFonts w:hint="eastAsia" w:ascii="宋体" w:hAnsi="宋体" w:cs="宋体"/>
          <w:sz w:val="24"/>
          <w:szCs w:val="24"/>
        </w:rPr>
      </w:pPr>
      <w:r>
        <w:rPr>
          <w:rFonts w:hint="eastAsia" w:ascii="宋体" w:hAnsi="宋体" w:cs="宋体"/>
          <w:sz w:val="24"/>
          <w:szCs w:val="24"/>
        </w:rPr>
        <w:t xml:space="preserve">   </w:t>
      </w:r>
    </w:p>
    <w:p w14:paraId="73901CD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7AAFCE2E">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4585A5A2">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3330197C">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574E778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784C227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1BD37126">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9A87594">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6EB38023">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7747A29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2358002">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297C77AA">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27076B4F">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2AC722A">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0CA4A581">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36DFD16">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4D9309CF">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1CEC3BB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2DBBBC70">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1638F02E">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162BFD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467997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757740B2">
      <w:pPr>
        <w:spacing w:line="520" w:lineRule="exact"/>
        <w:ind w:firstLine="480" w:firstLineChars="200"/>
        <w:jc w:val="left"/>
        <w:rPr>
          <w:rFonts w:hint="eastAsia" w:ascii="宋体" w:hAnsi="宋体" w:cs="宋体"/>
          <w:sz w:val="24"/>
          <w:szCs w:val="24"/>
        </w:rPr>
      </w:pPr>
    </w:p>
    <w:p w14:paraId="7AF9DE07">
      <w:pPr>
        <w:spacing w:line="520" w:lineRule="exact"/>
        <w:ind w:firstLine="480" w:firstLineChars="200"/>
        <w:jc w:val="left"/>
        <w:rPr>
          <w:rFonts w:hint="eastAsia" w:ascii="宋体" w:hAnsi="宋体" w:cs="宋体"/>
          <w:sz w:val="24"/>
          <w:szCs w:val="24"/>
        </w:rPr>
      </w:pPr>
    </w:p>
    <w:p w14:paraId="5EC7AC00">
      <w:pPr>
        <w:spacing w:line="520" w:lineRule="exact"/>
        <w:ind w:firstLine="480" w:firstLineChars="200"/>
        <w:jc w:val="left"/>
        <w:rPr>
          <w:rFonts w:hint="eastAsia" w:ascii="宋体" w:hAnsi="宋体" w:cs="宋体"/>
          <w:sz w:val="24"/>
          <w:szCs w:val="24"/>
        </w:rPr>
      </w:pPr>
    </w:p>
    <w:p w14:paraId="2D1E66C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2598D8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409828F9">
      <w:pPr>
        <w:spacing w:line="520" w:lineRule="exact"/>
        <w:ind w:firstLine="480"/>
        <w:rPr>
          <w:rFonts w:hint="eastAsia" w:ascii="宋体" w:hAnsi="宋体" w:cs="宋体"/>
          <w:sz w:val="24"/>
          <w:szCs w:val="24"/>
        </w:rPr>
      </w:pPr>
    </w:p>
    <w:p w14:paraId="2868AEA1">
      <w:pPr>
        <w:pStyle w:val="10"/>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53001C9F">
      <w:pPr>
        <w:jc w:val="center"/>
        <w:rPr>
          <w:rFonts w:hint="eastAsia" w:ascii="宋体" w:hAnsi="宋体" w:cs="宋体"/>
          <w:b/>
          <w:bCs/>
          <w:sz w:val="24"/>
          <w:szCs w:val="24"/>
        </w:rPr>
      </w:pPr>
    </w:p>
    <w:p w14:paraId="4656DA33">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0CFDB996">
      <w:pPr>
        <w:jc w:val="left"/>
        <w:rPr>
          <w:rFonts w:hint="eastAsia" w:ascii="宋体" w:hAnsi="宋体" w:cs="宋体"/>
          <w:b/>
          <w:bCs/>
          <w:sz w:val="24"/>
          <w:szCs w:val="24"/>
        </w:rPr>
      </w:pPr>
      <w:r>
        <w:rPr>
          <w:rFonts w:hint="eastAsia" w:ascii="宋体" w:hAnsi="宋体" w:cs="宋体"/>
          <w:b/>
          <w:bCs/>
          <w:sz w:val="24"/>
          <w:szCs w:val="24"/>
        </w:rPr>
        <w:t>附件三：</w:t>
      </w:r>
    </w:p>
    <w:p w14:paraId="7CC567E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3C304D3B">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40FA661">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分包合同名称 </w:t>
      </w:r>
      <w:r>
        <w:rPr>
          <w:rFonts w:hint="eastAsia" w:ascii="宋体" w:hAnsi="宋体" w:cs="宋体"/>
          <w:sz w:val="24"/>
          <w:szCs w:val="24"/>
        </w:rPr>
        <w:t>项目的分包单位，我单位将严格履行与贵方签订的《</w:t>
      </w:r>
      <w:r>
        <w:rPr>
          <w:rFonts w:hint="eastAsia" w:ascii="宋体" w:hAnsi="宋体" w:cs="宋体"/>
          <w:sz w:val="24"/>
          <w:szCs w:val="24"/>
          <w:u w:val="single"/>
        </w:rPr>
        <w:t xml:space="preserve"> 分包合同名称与编号 </w:t>
      </w:r>
      <w:r>
        <w:rPr>
          <w:rFonts w:hint="eastAsia" w:ascii="宋体" w:hAnsi="宋体" w:cs="宋体"/>
          <w:sz w:val="24"/>
          <w:szCs w:val="24"/>
        </w:rPr>
        <w:t>》，保障农民工合法权益，现就农民工工资支付事宜，郑重作出如下承诺：</w:t>
      </w:r>
    </w:p>
    <w:p w14:paraId="076E97D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38C36985">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3BB3F46D">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01B4BCAA">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0DB668AE">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9DA810E">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E95B626">
      <w:pPr>
        <w:spacing w:line="360" w:lineRule="auto"/>
        <w:ind w:firstLine="480" w:firstLineChars="200"/>
        <w:rPr>
          <w:rFonts w:hint="eastAsia" w:ascii="宋体" w:hAnsi="宋体" w:cs="宋体"/>
          <w:sz w:val="24"/>
          <w:szCs w:val="24"/>
        </w:rPr>
      </w:pPr>
    </w:p>
    <w:p w14:paraId="1079B543">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282B7C92">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2756AD7B">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p>
    <w:p w14:paraId="434A0340">
      <w:pPr>
        <w:spacing w:line="480" w:lineRule="auto"/>
        <w:ind w:firstLine="3840" w:firstLineChars="16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096B979A">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2"/>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142B605">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A3B141">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45D4014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3A62236">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74DCFDC">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6F2BF01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123348D7">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7B174F">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6839F32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4E6AD570">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47E0FC2">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F736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7CEA616">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38B0B2B">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38386D8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法定代表人、委托代理人身份证复印件(法人名章、公章无编码的提供银行印鉴卡）</w:t>
            </w:r>
          </w:p>
        </w:tc>
      </w:tr>
      <w:tr w14:paraId="67549C00">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DC69638">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467DE8B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2D91E375">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3F193B4">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55BC22DA">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33471ABE">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CFC64F">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4DF7B77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0DBE693E">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9D9A6D1">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DE177D1">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2B90B41F">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D81A9B">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9819727">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86B167C">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95AD3E3">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C7FA85E">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31DC3E12">
        <w:tblPrEx>
          <w:tblCellMar>
            <w:top w:w="15" w:type="dxa"/>
            <w:left w:w="15" w:type="dxa"/>
            <w:bottom w:w="15" w:type="dxa"/>
            <w:right w:w="15" w:type="dxa"/>
          </w:tblCellMar>
        </w:tblPrEx>
        <w:trPr>
          <w:trHeight w:val="69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F4A61F3">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539C6504">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8314ED2">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945F66D">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3C0BB526">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6AA8B8B3">
        <w:tblPrEx>
          <w:tblCellMar>
            <w:top w:w="15" w:type="dxa"/>
            <w:left w:w="15" w:type="dxa"/>
            <w:bottom w:w="15" w:type="dxa"/>
            <w:right w:w="15" w:type="dxa"/>
          </w:tblCellMar>
        </w:tblPrEx>
        <w:trPr>
          <w:trHeight w:val="70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6A983D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30348A41">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65FC58D6">
        <w:tblPrEx>
          <w:tblCellMar>
            <w:top w:w="15" w:type="dxa"/>
            <w:left w:w="15" w:type="dxa"/>
            <w:bottom w:w="15" w:type="dxa"/>
            <w:right w:w="15" w:type="dxa"/>
          </w:tblCellMar>
        </w:tblPrEx>
        <w:trPr>
          <w:trHeight w:val="84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5C2AA1B">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7804AA0B">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1CE8F8DD">
      <w:pPr>
        <w:ind w:firstLine="422" w:firstLineChars="200"/>
        <w:rPr>
          <w:rFonts w:hint="eastAsia" w:ascii="宋体" w:hAnsi="宋体" w:cs="宋体"/>
          <w:b/>
          <w:bCs/>
          <w:szCs w:val="21"/>
        </w:rPr>
      </w:pPr>
    </w:p>
    <w:p w14:paraId="309FF813">
      <w:pPr>
        <w:ind w:firstLine="422" w:firstLineChars="200"/>
        <w:rPr>
          <w:rFonts w:hint="eastAsia" w:ascii="宋体" w:hAnsi="宋体" w:cs="宋体"/>
          <w:b/>
          <w:bCs/>
          <w:szCs w:val="21"/>
        </w:rPr>
      </w:pPr>
    </w:p>
    <w:p w14:paraId="03FCB6D0">
      <w:pPr>
        <w:ind w:firstLine="422" w:firstLineChars="200"/>
        <w:rPr>
          <w:rFonts w:hint="eastAsia" w:ascii="宋体" w:hAnsi="宋体" w:cs="宋体"/>
          <w:b/>
          <w:bCs/>
          <w:szCs w:val="21"/>
        </w:rPr>
      </w:pPr>
      <w:r>
        <w:rPr>
          <w:rFonts w:hint="eastAsia" w:ascii="宋体" w:hAnsi="宋体" w:cs="宋体"/>
          <w:b/>
          <w:bCs/>
          <w:szCs w:val="21"/>
        </w:rPr>
        <w:t>装订要求：胶装，密封。</w:t>
      </w:r>
    </w:p>
    <w:p w14:paraId="10FE0F19">
      <w:pPr>
        <w:ind w:firstLine="2168" w:firstLineChars="900"/>
        <w:rPr>
          <w:b/>
          <w:bCs/>
          <w:sz w:val="28"/>
          <w:szCs w:val="28"/>
        </w:rPr>
      </w:pPr>
      <w:r>
        <w:rPr>
          <w:rFonts w:hint="eastAsia" w:ascii="宋体" w:hAnsi="宋体" w:cs="宋体"/>
          <w:b/>
          <w:bCs/>
          <w:sz w:val="24"/>
          <w:szCs w:val="24"/>
        </w:rPr>
        <w:br w:type="page"/>
      </w:r>
      <w:r>
        <w:rPr>
          <w:rFonts w:hint="eastAsia" w:ascii="宋体" w:hAnsi="宋体" w:cs="宋体"/>
          <w:b/>
          <w:bCs/>
          <w:sz w:val="24"/>
          <w:szCs w:val="24"/>
        </w:rPr>
        <w:t xml:space="preserve">   </w:t>
      </w:r>
      <w:r>
        <w:rPr>
          <w:rFonts w:hint="eastAsia"/>
          <w:b/>
          <w:bCs/>
          <w:sz w:val="28"/>
          <w:szCs w:val="28"/>
        </w:rPr>
        <w:t>第五部分 报价函部分格式</w:t>
      </w:r>
    </w:p>
    <w:p w14:paraId="7D95FB22">
      <w:pPr>
        <w:jc w:val="center"/>
        <w:rPr>
          <w:b/>
          <w:bCs/>
          <w:sz w:val="28"/>
          <w:szCs w:val="28"/>
        </w:rPr>
      </w:pPr>
      <w:r>
        <w:rPr>
          <w:rFonts w:hint="eastAsia"/>
          <w:b/>
          <w:bCs/>
          <w:sz w:val="28"/>
          <w:szCs w:val="28"/>
        </w:rPr>
        <w:t>一、报 价 函</w:t>
      </w:r>
    </w:p>
    <w:p w14:paraId="7DD04B5F">
      <w:pPr>
        <w:spacing w:line="560" w:lineRule="exact"/>
        <w:rPr>
          <w:sz w:val="28"/>
          <w:szCs w:val="28"/>
        </w:rPr>
      </w:pPr>
      <w:r>
        <w:rPr>
          <w:rFonts w:hint="eastAsia"/>
          <w:sz w:val="28"/>
          <w:szCs w:val="28"/>
        </w:rPr>
        <w:t>致：山西潞安工程有限公司</w:t>
      </w:r>
    </w:p>
    <w:p w14:paraId="3AE87DD0">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森林防护通道修缮工程(劳务)</w:t>
      </w:r>
      <w:r>
        <w:rPr>
          <w:rFonts w:hint="eastAsia"/>
          <w:color w:val="000000"/>
          <w:sz w:val="28"/>
          <w:szCs w:val="28"/>
        </w:rPr>
        <w:t>工程的谈判活动并提交报价文件，为此，我方郑重</w:t>
      </w:r>
      <w:r>
        <w:rPr>
          <w:rFonts w:hint="eastAsia"/>
          <w:sz w:val="28"/>
          <w:szCs w:val="28"/>
        </w:rPr>
        <w:t>声明以下诸点，并负法律责任。</w:t>
      </w:r>
    </w:p>
    <w:p w14:paraId="042F699C">
      <w:pPr>
        <w:spacing w:line="560" w:lineRule="exact"/>
        <w:rPr>
          <w:sz w:val="28"/>
          <w:szCs w:val="28"/>
        </w:rPr>
      </w:pPr>
      <w:r>
        <w:rPr>
          <w:rFonts w:hint="eastAsia"/>
          <w:sz w:val="28"/>
          <w:szCs w:val="28"/>
        </w:rPr>
        <w:t>1、我方提交的报价文件，正本一份，副本三份。</w:t>
      </w:r>
    </w:p>
    <w:p w14:paraId="29F33F5E">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73D2CDBD">
      <w:pPr>
        <w:spacing w:line="560" w:lineRule="exact"/>
        <w:rPr>
          <w:sz w:val="28"/>
          <w:szCs w:val="28"/>
        </w:rPr>
      </w:pPr>
      <w:r>
        <w:rPr>
          <w:rFonts w:hint="eastAsia"/>
          <w:sz w:val="28"/>
          <w:szCs w:val="28"/>
        </w:rPr>
        <w:t>3、我方理解贵机构有选择成交供应商的权利。</w:t>
      </w:r>
    </w:p>
    <w:p w14:paraId="792BCEA2">
      <w:pPr>
        <w:spacing w:line="560" w:lineRule="exact"/>
        <w:rPr>
          <w:sz w:val="28"/>
          <w:szCs w:val="28"/>
        </w:rPr>
      </w:pPr>
      <w:r>
        <w:rPr>
          <w:rFonts w:hint="eastAsia"/>
          <w:sz w:val="28"/>
          <w:szCs w:val="28"/>
        </w:rPr>
        <w:t>4、我方愿按《中华人民共和国民法典》履行自己的全部责任。</w:t>
      </w:r>
    </w:p>
    <w:p w14:paraId="20A30A2D">
      <w:pPr>
        <w:spacing w:line="560" w:lineRule="exact"/>
        <w:rPr>
          <w:sz w:val="28"/>
          <w:szCs w:val="28"/>
        </w:rPr>
      </w:pPr>
      <w:r>
        <w:rPr>
          <w:rFonts w:hint="eastAsia"/>
          <w:sz w:val="28"/>
          <w:szCs w:val="28"/>
        </w:rPr>
        <w:t>5、 我方同意遵守贵机构有关谈判会议的各项规定。</w:t>
      </w:r>
    </w:p>
    <w:p w14:paraId="29CA146D">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w:t>
      </w:r>
      <w:r>
        <w:rPr>
          <w:rFonts w:hint="eastAsia"/>
          <w:sz w:val="28"/>
          <w:szCs w:val="28"/>
        </w:rPr>
        <w:t>日历日。</w:t>
      </w:r>
    </w:p>
    <w:p w14:paraId="487E564A">
      <w:pPr>
        <w:spacing w:line="560" w:lineRule="exact"/>
        <w:rPr>
          <w:sz w:val="28"/>
          <w:szCs w:val="28"/>
        </w:rPr>
      </w:pPr>
      <w:r>
        <w:rPr>
          <w:rFonts w:hint="eastAsia"/>
          <w:sz w:val="28"/>
          <w:szCs w:val="28"/>
        </w:rPr>
        <w:t>7、我方若未成为分包方贵机构有权不做解释。</w:t>
      </w:r>
    </w:p>
    <w:p w14:paraId="31C133AB">
      <w:pPr>
        <w:rPr>
          <w:sz w:val="28"/>
          <w:szCs w:val="28"/>
        </w:rPr>
      </w:pPr>
      <w:r>
        <w:rPr>
          <w:rFonts w:hint="eastAsia"/>
          <w:sz w:val="28"/>
          <w:szCs w:val="28"/>
        </w:rPr>
        <w:t>8、本次不含税报价：</w:t>
      </w:r>
      <w:r>
        <w:rPr>
          <w:rFonts w:hint="eastAsia" w:cs="宋体"/>
          <w:sz w:val="28"/>
          <w:szCs w:val="28"/>
          <w:u w:val="single"/>
        </w:rPr>
        <w:t xml:space="preserve">       </w:t>
      </w:r>
      <w:r>
        <w:rPr>
          <w:rFonts w:hint="eastAsia" w:cs="宋体"/>
          <w:sz w:val="28"/>
          <w:szCs w:val="28"/>
        </w:rPr>
        <w:t>元，税率</w:t>
      </w:r>
      <w:r>
        <w:rPr>
          <w:rFonts w:hint="eastAsia" w:cs="宋体"/>
          <w:sz w:val="28"/>
          <w:szCs w:val="28"/>
          <w:u w:val="single"/>
        </w:rPr>
        <w:t xml:space="preserve">          </w:t>
      </w:r>
      <w:r>
        <w:rPr>
          <w:rFonts w:hint="eastAsia" w:cs="宋体"/>
          <w:sz w:val="28"/>
          <w:szCs w:val="28"/>
        </w:rPr>
        <w:t xml:space="preserve"> %</w:t>
      </w:r>
      <w:r>
        <w:rPr>
          <w:rFonts w:hint="eastAsia"/>
          <w:sz w:val="28"/>
          <w:szCs w:val="28"/>
        </w:rPr>
        <w:t>。</w:t>
      </w:r>
    </w:p>
    <w:p w14:paraId="5BE7F858">
      <w:pPr>
        <w:spacing w:line="560" w:lineRule="exact"/>
        <w:rPr>
          <w:sz w:val="28"/>
          <w:szCs w:val="28"/>
        </w:rPr>
      </w:pPr>
      <w:r>
        <w:rPr>
          <w:rFonts w:hint="eastAsia"/>
          <w:sz w:val="28"/>
          <w:szCs w:val="28"/>
        </w:rPr>
        <w:t>谈判代表（委托代理人）姓名、职务：</w:t>
      </w:r>
    </w:p>
    <w:p w14:paraId="6D2F1DE9">
      <w:pPr>
        <w:spacing w:line="560" w:lineRule="exact"/>
        <w:rPr>
          <w:sz w:val="28"/>
          <w:szCs w:val="28"/>
        </w:rPr>
      </w:pPr>
      <w:r>
        <w:rPr>
          <w:rFonts w:hint="eastAsia"/>
          <w:sz w:val="28"/>
          <w:szCs w:val="28"/>
        </w:rPr>
        <w:t>分包单位全称（公章）：</w:t>
      </w:r>
    </w:p>
    <w:p w14:paraId="439B5A99">
      <w:pPr>
        <w:spacing w:line="560" w:lineRule="exact"/>
        <w:rPr>
          <w:sz w:val="28"/>
          <w:szCs w:val="28"/>
        </w:rPr>
      </w:pPr>
      <w:r>
        <w:rPr>
          <w:rFonts w:hint="eastAsia"/>
          <w:sz w:val="28"/>
          <w:szCs w:val="28"/>
        </w:rPr>
        <w:t>法定代表人签章：</w:t>
      </w:r>
    </w:p>
    <w:p w14:paraId="39EF693D">
      <w:pPr>
        <w:spacing w:line="560" w:lineRule="exact"/>
        <w:rPr>
          <w:sz w:val="28"/>
          <w:szCs w:val="28"/>
        </w:rPr>
      </w:pPr>
      <w:r>
        <w:rPr>
          <w:rFonts w:hint="eastAsia"/>
          <w:sz w:val="28"/>
          <w:szCs w:val="28"/>
        </w:rPr>
        <w:t xml:space="preserve">地 址：  </w:t>
      </w:r>
    </w:p>
    <w:p w14:paraId="30A511D8">
      <w:pPr>
        <w:spacing w:line="560" w:lineRule="exact"/>
        <w:rPr>
          <w:sz w:val="28"/>
          <w:szCs w:val="28"/>
        </w:rPr>
      </w:pPr>
      <w:r>
        <w:rPr>
          <w:rFonts w:hint="eastAsia"/>
          <w:sz w:val="28"/>
          <w:szCs w:val="28"/>
        </w:rPr>
        <w:t xml:space="preserve">                   </w:t>
      </w:r>
    </w:p>
    <w:p w14:paraId="47AA464A">
      <w:pPr>
        <w:spacing w:line="560" w:lineRule="exact"/>
        <w:rPr>
          <w:sz w:val="28"/>
          <w:szCs w:val="28"/>
        </w:rPr>
      </w:pPr>
      <w:r>
        <w:rPr>
          <w:rFonts w:hint="eastAsia"/>
          <w:sz w:val="28"/>
          <w:szCs w:val="28"/>
        </w:rPr>
        <w:t xml:space="preserve">邮政编码：                            </w:t>
      </w:r>
    </w:p>
    <w:p w14:paraId="6A574EE9">
      <w:pPr>
        <w:spacing w:line="560" w:lineRule="exact"/>
        <w:rPr>
          <w:sz w:val="28"/>
          <w:szCs w:val="28"/>
        </w:rPr>
      </w:pPr>
      <w:r>
        <w:rPr>
          <w:rFonts w:hint="eastAsia"/>
          <w:sz w:val="28"/>
          <w:szCs w:val="28"/>
        </w:rPr>
        <w:t xml:space="preserve">电 话：                        </w:t>
      </w:r>
    </w:p>
    <w:p w14:paraId="327B2C2B">
      <w:pPr>
        <w:spacing w:line="560" w:lineRule="exact"/>
        <w:rPr>
          <w:sz w:val="28"/>
          <w:szCs w:val="28"/>
        </w:rPr>
      </w:pPr>
      <w:r>
        <w:rPr>
          <w:rFonts w:hint="eastAsia"/>
          <w:sz w:val="28"/>
          <w:szCs w:val="28"/>
        </w:rPr>
        <w:t>传 真：</w:t>
      </w:r>
    </w:p>
    <w:p w14:paraId="3A5A3A33">
      <w:pPr>
        <w:spacing w:line="560" w:lineRule="exact"/>
        <w:rPr>
          <w:sz w:val="28"/>
          <w:szCs w:val="28"/>
        </w:rPr>
      </w:pPr>
      <w:r>
        <w:rPr>
          <w:rFonts w:hint="eastAsia"/>
          <w:sz w:val="28"/>
          <w:szCs w:val="28"/>
        </w:rPr>
        <w:t xml:space="preserve">                                      年   月   日</w:t>
      </w:r>
    </w:p>
    <w:p w14:paraId="3277826E">
      <w:pPr>
        <w:pStyle w:val="15"/>
        <w:rPr>
          <w:b/>
          <w:bCs/>
          <w:sz w:val="28"/>
          <w:szCs w:val="28"/>
        </w:rPr>
      </w:pPr>
    </w:p>
    <w:p w14:paraId="2DD38FE0">
      <w:pPr>
        <w:rPr>
          <w:b/>
          <w:bCs/>
          <w:sz w:val="28"/>
          <w:szCs w:val="28"/>
        </w:rPr>
      </w:pPr>
    </w:p>
    <w:p w14:paraId="28435D04">
      <w:pPr>
        <w:jc w:val="center"/>
        <w:rPr>
          <w:b/>
          <w:bCs/>
          <w:sz w:val="28"/>
          <w:szCs w:val="28"/>
        </w:rPr>
      </w:pPr>
      <w:r>
        <w:rPr>
          <w:rFonts w:hint="eastAsia"/>
          <w:b/>
          <w:bCs/>
          <w:sz w:val="28"/>
          <w:szCs w:val="28"/>
        </w:rPr>
        <w:t>二、法定代表人授权委托书</w:t>
      </w:r>
    </w:p>
    <w:p w14:paraId="3B5437B9">
      <w:pPr>
        <w:spacing w:before="312" w:beforeLines="100" w:after="312" w:afterLines="100"/>
        <w:jc w:val="center"/>
        <w:rPr>
          <w:b/>
          <w:sz w:val="44"/>
          <w:szCs w:val="44"/>
        </w:rPr>
      </w:pPr>
      <w:r>
        <w:rPr>
          <w:rFonts w:hint="eastAsia"/>
          <w:b/>
          <w:sz w:val="44"/>
          <w:szCs w:val="44"/>
        </w:rPr>
        <w:t>授权委托书</w:t>
      </w:r>
    </w:p>
    <w:p w14:paraId="28EA82CF">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47A9076E">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森林防护通道修缮工程(劳务) </w:t>
      </w:r>
      <w:r>
        <w:rPr>
          <w:rFonts w:hint="eastAsia"/>
          <w:sz w:val="30"/>
          <w:szCs w:val="30"/>
        </w:rPr>
        <w:t>工程商务谈判、合同签订等相关事宜，并代表我公司签署相关的各类文件。对其行为，我公司均予以确认并承担相应的法律责任。</w:t>
      </w:r>
    </w:p>
    <w:p w14:paraId="3A8EE4B2">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16E8636C">
      <w:pPr>
        <w:ind w:firstLine="600" w:firstLineChars="200"/>
        <w:rPr>
          <w:sz w:val="30"/>
          <w:szCs w:val="30"/>
        </w:rPr>
      </w:pPr>
      <w:r>
        <w:rPr>
          <w:rFonts w:hint="eastAsia"/>
          <w:sz w:val="30"/>
          <w:szCs w:val="30"/>
        </w:rPr>
        <w:t>本授权不允许转委托。</w:t>
      </w:r>
    </w:p>
    <w:p w14:paraId="6C3AE925">
      <w:pPr>
        <w:rPr>
          <w:sz w:val="30"/>
          <w:szCs w:val="30"/>
        </w:rPr>
      </w:pPr>
      <w:r>
        <w:rPr>
          <w:rFonts w:hint="eastAsia"/>
          <w:sz w:val="30"/>
          <w:szCs w:val="30"/>
        </w:rPr>
        <w:t>法定代表人：（盖章或签名）      委托代理人：（ 签名）</w:t>
      </w:r>
    </w:p>
    <w:p w14:paraId="2B0F1226">
      <w:pPr>
        <w:rPr>
          <w:sz w:val="30"/>
          <w:szCs w:val="30"/>
        </w:rPr>
      </w:pPr>
    </w:p>
    <w:p w14:paraId="7C38103F">
      <w:pPr>
        <w:rPr>
          <w:sz w:val="30"/>
          <w:szCs w:val="30"/>
        </w:rPr>
      </w:pPr>
    </w:p>
    <w:p w14:paraId="0DD435EE">
      <w:pPr>
        <w:rPr>
          <w:sz w:val="30"/>
          <w:szCs w:val="30"/>
        </w:rPr>
      </w:pPr>
      <w:r>
        <w:rPr>
          <w:rFonts w:hint="eastAsia"/>
          <w:sz w:val="30"/>
          <w:szCs w:val="30"/>
        </w:rPr>
        <w:t xml:space="preserve">法人身份证复印件        </w:t>
      </w:r>
    </w:p>
    <w:p w14:paraId="21259473">
      <w:pPr>
        <w:rPr>
          <w:sz w:val="30"/>
          <w:szCs w:val="30"/>
        </w:rPr>
      </w:pPr>
      <w:r>
        <w:rPr>
          <w:rFonts w:hint="eastAsia"/>
          <w:sz w:val="30"/>
          <w:szCs w:val="30"/>
        </w:rPr>
        <w:t>代理人身份证复印件</w:t>
      </w:r>
    </w:p>
    <w:p w14:paraId="39BCC0F7">
      <w:pPr>
        <w:wordWrap w:val="0"/>
        <w:spacing w:before="156" w:beforeLines="50"/>
        <w:jc w:val="right"/>
        <w:rPr>
          <w:sz w:val="30"/>
          <w:szCs w:val="30"/>
        </w:rPr>
      </w:pPr>
      <w:r>
        <w:rPr>
          <w:rFonts w:hint="eastAsia"/>
          <w:sz w:val="30"/>
          <w:szCs w:val="30"/>
        </w:rPr>
        <w:t xml:space="preserve">委托单位：（盖章）           </w:t>
      </w:r>
    </w:p>
    <w:p w14:paraId="19439E9F">
      <w:pPr>
        <w:jc w:val="center"/>
        <w:rPr>
          <w:sz w:val="28"/>
          <w:szCs w:val="28"/>
        </w:rPr>
      </w:pPr>
      <w:r>
        <w:rPr>
          <w:rFonts w:hint="eastAsia"/>
          <w:sz w:val="28"/>
          <w:szCs w:val="28"/>
        </w:rPr>
        <w:t xml:space="preserve">          年   月   日</w:t>
      </w:r>
    </w:p>
    <w:p w14:paraId="5228F9E6">
      <w:pPr>
        <w:jc w:val="center"/>
        <w:rPr>
          <w:sz w:val="28"/>
          <w:szCs w:val="28"/>
        </w:rPr>
      </w:pPr>
    </w:p>
    <w:p w14:paraId="0907D8FB">
      <w:pPr>
        <w:jc w:val="center"/>
        <w:rPr>
          <w:sz w:val="28"/>
          <w:szCs w:val="28"/>
        </w:rPr>
      </w:pPr>
    </w:p>
    <w:p w14:paraId="0D1BC24B">
      <w:pPr>
        <w:pStyle w:val="2"/>
        <w:ind w:firstLine="560"/>
        <w:rPr>
          <w:sz w:val="28"/>
          <w:szCs w:val="28"/>
        </w:rPr>
      </w:pPr>
    </w:p>
    <w:p w14:paraId="7CF9780E"/>
    <w:p w14:paraId="097FB5DD">
      <w:pPr>
        <w:jc w:val="center"/>
        <w:rPr>
          <w:sz w:val="28"/>
          <w:szCs w:val="28"/>
        </w:rPr>
      </w:pPr>
      <w:r>
        <w:rPr>
          <w:rFonts w:hint="eastAsia"/>
          <w:sz w:val="28"/>
          <w:szCs w:val="28"/>
        </w:rPr>
        <w:t>法人身份证</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295A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1" w:hRule="atLeast"/>
        </w:trPr>
        <w:tc>
          <w:tcPr>
            <w:tcW w:w="4410" w:type="dxa"/>
          </w:tcPr>
          <w:p w14:paraId="03708DAB">
            <w:pPr>
              <w:rPr>
                <w:sz w:val="28"/>
                <w:szCs w:val="28"/>
              </w:rPr>
            </w:pPr>
          </w:p>
        </w:tc>
        <w:tc>
          <w:tcPr>
            <w:tcW w:w="4410" w:type="dxa"/>
          </w:tcPr>
          <w:p w14:paraId="0FF79D4F">
            <w:pPr>
              <w:rPr>
                <w:sz w:val="28"/>
                <w:szCs w:val="28"/>
              </w:rPr>
            </w:pPr>
          </w:p>
        </w:tc>
      </w:tr>
    </w:tbl>
    <w:p w14:paraId="147C23A0">
      <w:pPr>
        <w:jc w:val="center"/>
        <w:rPr>
          <w:sz w:val="28"/>
          <w:szCs w:val="28"/>
        </w:rPr>
      </w:pPr>
      <w:r>
        <w:rPr>
          <w:rFonts w:hint="eastAsia"/>
          <w:sz w:val="28"/>
          <w:szCs w:val="28"/>
        </w:rPr>
        <w:t>委托代理人身份证</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6ADBC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trPr>
        <w:tc>
          <w:tcPr>
            <w:tcW w:w="4390" w:type="dxa"/>
          </w:tcPr>
          <w:p w14:paraId="796F5FCD">
            <w:pPr>
              <w:rPr>
                <w:sz w:val="28"/>
                <w:szCs w:val="28"/>
              </w:rPr>
            </w:pPr>
          </w:p>
        </w:tc>
        <w:tc>
          <w:tcPr>
            <w:tcW w:w="4390" w:type="dxa"/>
          </w:tcPr>
          <w:p w14:paraId="40BB41E5">
            <w:pPr>
              <w:rPr>
                <w:sz w:val="28"/>
                <w:szCs w:val="28"/>
              </w:rPr>
            </w:pPr>
          </w:p>
        </w:tc>
      </w:tr>
    </w:tbl>
    <w:p w14:paraId="0BD23560">
      <w:pPr>
        <w:rPr>
          <w:sz w:val="28"/>
          <w:szCs w:val="28"/>
        </w:rPr>
      </w:pPr>
    </w:p>
    <w:p w14:paraId="1A5662BE">
      <w:pPr>
        <w:rPr>
          <w:sz w:val="28"/>
          <w:szCs w:val="28"/>
        </w:rPr>
      </w:pPr>
    </w:p>
    <w:p w14:paraId="7F16D5B5">
      <w:pPr>
        <w:rPr>
          <w:sz w:val="28"/>
          <w:szCs w:val="28"/>
        </w:rPr>
      </w:pPr>
    </w:p>
    <w:p w14:paraId="2A1173EC">
      <w:pPr>
        <w:pStyle w:val="4"/>
      </w:pPr>
    </w:p>
    <w:p w14:paraId="7A98DF40">
      <w:pPr>
        <w:rPr>
          <w:b/>
          <w:bCs/>
          <w:sz w:val="28"/>
          <w:szCs w:val="28"/>
        </w:rPr>
      </w:pPr>
    </w:p>
    <w:p w14:paraId="55B99522">
      <w:pPr>
        <w:jc w:val="center"/>
        <w:rPr>
          <w:b/>
          <w:bCs/>
          <w:sz w:val="28"/>
          <w:szCs w:val="28"/>
        </w:rPr>
        <w:sectPr>
          <w:pgSz w:w="11906" w:h="16838"/>
          <w:pgMar w:top="1304" w:right="1644" w:bottom="1304" w:left="1701" w:header="851" w:footer="992" w:gutter="0"/>
          <w:cols w:space="0" w:num="1"/>
          <w:docGrid w:type="lines" w:linePitch="312" w:charSpace="0"/>
        </w:sectPr>
      </w:pPr>
    </w:p>
    <w:p w14:paraId="4B9B0EFF">
      <w:pPr>
        <w:jc w:val="center"/>
        <w:rPr>
          <w:b/>
          <w:bCs/>
          <w:sz w:val="28"/>
          <w:szCs w:val="28"/>
        </w:rPr>
      </w:pPr>
      <w:r>
        <w:rPr>
          <w:rFonts w:hint="eastAsia"/>
          <w:b/>
          <w:bCs/>
          <w:sz w:val="28"/>
          <w:szCs w:val="28"/>
        </w:rPr>
        <w:t>三、报价汇总表</w:t>
      </w:r>
    </w:p>
    <w:p w14:paraId="169B17B8">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 xml:space="preserve">  森林防护通道修缮工程 (劳务)</w:t>
      </w:r>
    </w:p>
    <w:p w14:paraId="56E9A178">
      <w:pPr>
        <w:rPr>
          <w:sz w:val="28"/>
          <w:szCs w:val="28"/>
          <w:u w:val="single"/>
        </w:rPr>
      </w:pPr>
      <w:r>
        <w:rPr>
          <w:rFonts w:hint="eastAsia"/>
          <w:sz w:val="28"/>
          <w:szCs w:val="28"/>
        </w:rPr>
        <w:t>谈判方名称：</w:t>
      </w:r>
      <w:r>
        <w:rPr>
          <w:rFonts w:hint="eastAsia"/>
          <w:sz w:val="28"/>
          <w:szCs w:val="28"/>
          <w:u w:val="single"/>
        </w:rPr>
        <w:t xml:space="preserve">                              （盖章）</w:t>
      </w:r>
    </w:p>
    <w:p w14:paraId="5BE45833">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EA7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662" w:type="dxa"/>
            <w:vMerge w:val="restart"/>
            <w:vAlign w:val="center"/>
          </w:tcPr>
          <w:p w14:paraId="62189409">
            <w:pPr>
              <w:jc w:val="center"/>
              <w:rPr>
                <w:sz w:val="28"/>
                <w:szCs w:val="28"/>
              </w:rPr>
            </w:pPr>
            <w:r>
              <w:rPr>
                <w:rFonts w:hint="eastAsia"/>
                <w:sz w:val="28"/>
                <w:szCs w:val="28"/>
              </w:rPr>
              <w:t>谈判前</w:t>
            </w:r>
          </w:p>
          <w:p w14:paraId="63F4129B">
            <w:pPr>
              <w:jc w:val="center"/>
              <w:rPr>
                <w:sz w:val="28"/>
                <w:szCs w:val="28"/>
              </w:rPr>
            </w:pPr>
            <w:r>
              <w:rPr>
                <w:rFonts w:hint="eastAsia"/>
                <w:sz w:val="28"/>
                <w:szCs w:val="28"/>
              </w:rPr>
              <w:t>基础报价</w:t>
            </w:r>
          </w:p>
        </w:tc>
        <w:tc>
          <w:tcPr>
            <w:tcW w:w="6768" w:type="dxa"/>
            <w:gridSpan w:val="3"/>
            <w:vAlign w:val="center"/>
          </w:tcPr>
          <w:p w14:paraId="257AAF62">
            <w:pPr>
              <w:rPr>
                <w:sz w:val="28"/>
                <w:szCs w:val="28"/>
              </w:rPr>
            </w:pPr>
            <w:r>
              <w:rPr>
                <w:rFonts w:hint="eastAsia"/>
                <w:sz w:val="28"/>
                <w:szCs w:val="28"/>
              </w:rPr>
              <w:t>大写：</w:t>
            </w:r>
          </w:p>
        </w:tc>
      </w:tr>
      <w:tr w14:paraId="6B551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1662" w:type="dxa"/>
            <w:vMerge w:val="continue"/>
            <w:vAlign w:val="center"/>
          </w:tcPr>
          <w:p w14:paraId="1979E991">
            <w:pPr>
              <w:rPr>
                <w:sz w:val="28"/>
                <w:szCs w:val="28"/>
              </w:rPr>
            </w:pPr>
          </w:p>
        </w:tc>
        <w:tc>
          <w:tcPr>
            <w:tcW w:w="6768" w:type="dxa"/>
            <w:gridSpan w:val="3"/>
            <w:vAlign w:val="center"/>
          </w:tcPr>
          <w:p w14:paraId="7502110D">
            <w:pPr>
              <w:ind w:left="1680" w:hanging="1680" w:hangingChars="600"/>
              <w:rPr>
                <w:sz w:val="28"/>
                <w:szCs w:val="28"/>
                <w:u w:val="single"/>
              </w:rPr>
            </w:pPr>
            <w:r>
              <w:rPr>
                <w:rFonts w:hint="eastAsia"/>
                <w:sz w:val="28"/>
                <w:szCs w:val="28"/>
              </w:rPr>
              <w:t>不含税总价：</w:t>
            </w:r>
            <w:r>
              <w:rPr>
                <w:rFonts w:hint="eastAsia"/>
                <w:sz w:val="28"/>
                <w:szCs w:val="28"/>
                <w:u w:val="single"/>
              </w:rPr>
              <w:t xml:space="preserve">               </w:t>
            </w:r>
            <w:r>
              <w:rPr>
                <w:rFonts w:hint="eastAsia"/>
                <w:sz w:val="28"/>
                <w:szCs w:val="28"/>
              </w:rPr>
              <w:t>元；</w:t>
            </w:r>
          </w:p>
        </w:tc>
      </w:tr>
      <w:tr w14:paraId="4012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662" w:type="dxa"/>
            <w:vAlign w:val="center"/>
          </w:tcPr>
          <w:p w14:paraId="39FECCB5">
            <w:pPr>
              <w:jc w:val="center"/>
              <w:rPr>
                <w:sz w:val="28"/>
                <w:szCs w:val="28"/>
              </w:rPr>
            </w:pPr>
            <w:r>
              <w:rPr>
                <w:rFonts w:hint="eastAsia"/>
                <w:sz w:val="28"/>
                <w:szCs w:val="28"/>
              </w:rPr>
              <w:t>质量标准</w:t>
            </w:r>
          </w:p>
        </w:tc>
        <w:tc>
          <w:tcPr>
            <w:tcW w:w="6768" w:type="dxa"/>
            <w:gridSpan w:val="3"/>
          </w:tcPr>
          <w:p w14:paraId="7F000D7F">
            <w:pPr>
              <w:pStyle w:val="2"/>
              <w:ind w:firstLine="0" w:firstLineChars="0"/>
              <w:jc w:val="center"/>
            </w:pPr>
          </w:p>
        </w:tc>
      </w:tr>
      <w:tr w14:paraId="27C8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62" w:type="dxa"/>
            <w:vAlign w:val="center"/>
          </w:tcPr>
          <w:p w14:paraId="2B8A0D2D">
            <w:pPr>
              <w:jc w:val="center"/>
              <w:rPr>
                <w:sz w:val="28"/>
                <w:szCs w:val="28"/>
              </w:rPr>
            </w:pPr>
            <w:r>
              <w:rPr>
                <w:rFonts w:hint="eastAsia"/>
                <w:sz w:val="28"/>
                <w:szCs w:val="28"/>
              </w:rPr>
              <w:t>承诺工期</w:t>
            </w:r>
          </w:p>
        </w:tc>
        <w:tc>
          <w:tcPr>
            <w:tcW w:w="6768" w:type="dxa"/>
            <w:gridSpan w:val="3"/>
            <w:vAlign w:val="center"/>
          </w:tcPr>
          <w:p w14:paraId="6A285169">
            <w:pPr>
              <w:jc w:val="center"/>
              <w:rPr>
                <w:sz w:val="28"/>
                <w:szCs w:val="28"/>
                <w:shd w:val="pct10" w:color="auto" w:fill="FFFFFF"/>
              </w:rPr>
            </w:pPr>
          </w:p>
        </w:tc>
      </w:tr>
      <w:tr w14:paraId="297B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410FF93C">
            <w:pPr>
              <w:jc w:val="center"/>
              <w:rPr>
                <w:sz w:val="28"/>
                <w:szCs w:val="28"/>
              </w:rPr>
            </w:pPr>
            <w:r>
              <w:rPr>
                <w:rFonts w:hint="eastAsia"/>
                <w:sz w:val="28"/>
                <w:szCs w:val="28"/>
              </w:rPr>
              <w:t>项目经理</w:t>
            </w:r>
          </w:p>
          <w:p w14:paraId="1CD94226">
            <w:pPr>
              <w:jc w:val="center"/>
              <w:rPr>
                <w:sz w:val="28"/>
                <w:szCs w:val="28"/>
              </w:rPr>
            </w:pPr>
            <w:r>
              <w:rPr>
                <w:rFonts w:hint="eastAsia"/>
                <w:sz w:val="28"/>
                <w:szCs w:val="28"/>
              </w:rPr>
              <w:t>（建造师）</w:t>
            </w:r>
          </w:p>
        </w:tc>
        <w:tc>
          <w:tcPr>
            <w:tcW w:w="2550" w:type="dxa"/>
            <w:vAlign w:val="center"/>
          </w:tcPr>
          <w:p w14:paraId="55CB6CFE">
            <w:pPr>
              <w:jc w:val="center"/>
              <w:rPr>
                <w:sz w:val="28"/>
                <w:szCs w:val="28"/>
              </w:rPr>
            </w:pPr>
          </w:p>
        </w:tc>
        <w:tc>
          <w:tcPr>
            <w:tcW w:w="2108" w:type="dxa"/>
            <w:vAlign w:val="center"/>
          </w:tcPr>
          <w:p w14:paraId="78212729">
            <w:pPr>
              <w:jc w:val="center"/>
              <w:rPr>
                <w:sz w:val="28"/>
                <w:szCs w:val="28"/>
              </w:rPr>
            </w:pPr>
            <w:r>
              <w:rPr>
                <w:rFonts w:hint="eastAsia"/>
                <w:sz w:val="28"/>
                <w:szCs w:val="28"/>
              </w:rPr>
              <w:t>级别及编号</w:t>
            </w:r>
          </w:p>
        </w:tc>
        <w:tc>
          <w:tcPr>
            <w:tcW w:w="2110" w:type="dxa"/>
            <w:vAlign w:val="center"/>
          </w:tcPr>
          <w:p w14:paraId="2AE83666">
            <w:pPr>
              <w:jc w:val="center"/>
              <w:rPr>
                <w:sz w:val="28"/>
                <w:szCs w:val="28"/>
              </w:rPr>
            </w:pPr>
          </w:p>
        </w:tc>
      </w:tr>
      <w:tr w14:paraId="26573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662" w:type="dxa"/>
            <w:vAlign w:val="center"/>
          </w:tcPr>
          <w:p w14:paraId="08AD0502">
            <w:pPr>
              <w:jc w:val="center"/>
              <w:rPr>
                <w:sz w:val="24"/>
                <w:szCs w:val="24"/>
              </w:rPr>
            </w:pPr>
            <w:r>
              <w:rPr>
                <w:rFonts w:hint="eastAsia"/>
                <w:sz w:val="24"/>
                <w:szCs w:val="24"/>
              </w:rPr>
              <w:t>对谈判文件的认可程度</w:t>
            </w:r>
          </w:p>
        </w:tc>
        <w:tc>
          <w:tcPr>
            <w:tcW w:w="6768" w:type="dxa"/>
            <w:gridSpan w:val="3"/>
          </w:tcPr>
          <w:p w14:paraId="70A5DE89">
            <w:pPr>
              <w:rPr>
                <w:sz w:val="28"/>
                <w:szCs w:val="28"/>
              </w:rPr>
            </w:pPr>
          </w:p>
        </w:tc>
      </w:tr>
      <w:tr w14:paraId="76FD2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1662" w:type="dxa"/>
            <w:vAlign w:val="center"/>
          </w:tcPr>
          <w:p w14:paraId="7A3AD33D">
            <w:pPr>
              <w:rPr>
                <w:sz w:val="28"/>
                <w:szCs w:val="28"/>
              </w:rPr>
            </w:pPr>
            <w:r>
              <w:rPr>
                <w:rFonts w:hint="eastAsia"/>
                <w:sz w:val="28"/>
                <w:szCs w:val="28"/>
              </w:rPr>
              <w:t>二次报价</w:t>
            </w:r>
          </w:p>
          <w:p w14:paraId="3DC6B5B5">
            <w:pPr>
              <w:jc w:val="center"/>
              <w:rPr>
                <w:sz w:val="24"/>
                <w:szCs w:val="24"/>
              </w:rPr>
            </w:pPr>
          </w:p>
        </w:tc>
        <w:tc>
          <w:tcPr>
            <w:tcW w:w="6768" w:type="dxa"/>
            <w:gridSpan w:val="3"/>
          </w:tcPr>
          <w:p w14:paraId="0B35C5FC">
            <w:pPr>
              <w:rPr>
                <w:sz w:val="28"/>
                <w:szCs w:val="28"/>
              </w:rPr>
            </w:pPr>
          </w:p>
          <w:p w14:paraId="28F9173C">
            <w:pPr>
              <w:rPr>
                <w:sz w:val="28"/>
                <w:szCs w:val="28"/>
              </w:rPr>
            </w:pPr>
            <w:r>
              <w:rPr>
                <w:rFonts w:hint="eastAsia"/>
                <w:sz w:val="28"/>
                <w:szCs w:val="28"/>
              </w:rPr>
              <w:t>不含税总价：</w:t>
            </w:r>
            <w:r>
              <w:rPr>
                <w:rFonts w:hint="eastAsia"/>
                <w:sz w:val="28"/>
                <w:szCs w:val="28"/>
                <w:u w:val="single"/>
              </w:rPr>
              <w:t xml:space="preserve">               </w:t>
            </w:r>
            <w:r>
              <w:rPr>
                <w:rFonts w:hint="eastAsia"/>
                <w:sz w:val="28"/>
                <w:szCs w:val="28"/>
              </w:rPr>
              <w:t>元；</w:t>
            </w:r>
          </w:p>
        </w:tc>
      </w:tr>
      <w:tr w14:paraId="33C4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8430" w:type="dxa"/>
            <w:gridSpan w:val="4"/>
            <w:vAlign w:val="center"/>
          </w:tcPr>
          <w:p w14:paraId="68983F63">
            <w:pPr>
              <w:rPr>
                <w:sz w:val="28"/>
                <w:szCs w:val="28"/>
              </w:rPr>
            </w:pPr>
            <w:r>
              <w:rPr>
                <w:rFonts w:hint="eastAsia"/>
                <w:sz w:val="28"/>
                <w:szCs w:val="28"/>
              </w:rPr>
              <w:t>此报价一览表内内容尽量充实。</w:t>
            </w:r>
          </w:p>
        </w:tc>
      </w:tr>
    </w:tbl>
    <w:p w14:paraId="1B290D81">
      <w:pPr>
        <w:rPr>
          <w:b/>
          <w:bCs/>
          <w:sz w:val="28"/>
          <w:szCs w:val="28"/>
        </w:rPr>
      </w:pPr>
      <w:r>
        <w:rPr>
          <w:rFonts w:hint="eastAsia"/>
          <w:b/>
          <w:bCs/>
          <w:sz w:val="28"/>
          <w:szCs w:val="28"/>
        </w:rPr>
        <w:br w:type="page"/>
      </w:r>
    </w:p>
    <w:p w14:paraId="10F7D892">
      <w:pPr>
        <w:numPr>
          <w:ilvl w:val="0"/>
          <w:numId w:val="4"/>
        </w:numPr>
        <w:jc w:val="center"/>
        <w:rPr>
          <w:b/>
          <w:bCs/>
          <w:sz w:val="28"/>
          <w:szCs w:val="28"/>
        </w:rPr>
      </w:pPr>
      <w:r>
        <w:rPr>
          <w:rFonts w:hint="eastAsia"/>
          <w:b/>
          <w:bCs/>
          <w:sz w:val="28"/>
          <w:szCs w:val="28"/>
        </w:rPr>
        <w:t>最终报价单</w:t>
      </w:r>
    </w:p>
    <w:tbl>
      <w:tblPr>
        <w:tblStyle w:val="12"/>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272E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0F3C1031">
            <w:pPr>
              <w:jc w:val="center"/>
              <w:rPr>
                <w:b/>
                <w:bCs/>
                <w:sz w:val="28"/>
                <w:szCs w:val="28"/>
              </w:rPr>
            </w:pPr>
            <w:r>
              <w:rPr>
                <w:rFonts w:hint="eastAsia"/>
                <w:b/>
                <w:bCs/>
                <w:sz w:val="28"/>
                <w:szCs w:val="28"/>
              </w:rPr>
              <w:t>报价单位</w:t>
            </w:r>
          </w:p>
        </w:tc>
        <w:tc>
          <w:tcPr>
            <w:tcW w:w="6946" w:type="dxa"/>
            <w:vAlign w:val="center"/>
          </w:tcPr>
          <w:p w14:paraId="0E45CF4B">
            <w:pPr>
              <w:jc w:val="center"/>
              <w:rPr>
                <w:b/>
                <w:bCs/>
                <w:sz w:val="28"/>
                <w:szCs w:val="28"/>
              </w:rPr>
            </w:pPr>
            <w:r>
              <w:rPr>
                <w:rFonts w:hint="eastAsia"/>
                <w:b/>
                <w:bCs/>
                <w:sz w:val="28"/>
                <w:szCs w:val="28"/>
              </w:rPr>
              <w:t>（名称并盖章）</w:t>
            </w:r>
          </w:p>
        </w:tc>
      </w:tr>
      <w:tr w14:paraId="726F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433" w:type="dxa"/>
            <w:vAlign w:val="center"/>
          </w:tcPr>
          <w:p w14:paraId="2E87F41D">
            <w:pPr>
              <w:jc w:val="center"/>
              <w:rPr>
                <w:b/>
                <w:bCs/>
                <w:sz w:val="28"/>
                <w:szCs w:val="28"/>
              </w:rPr>
            </w:pPr>
            <w:r>
              <w:rPr>
                <w:rFonts w:hint="eastAsia"/>
                <w:b/>
                <w:bCs/>
                <w:sz w:val="28"/>
                <w:szCs w:val="28"/>
              </w:rPr>
              <w:t>工程名称</w:t>
            </w:r>
          </w:p>
        </w:tc>
        <w:tc>
          <w:tcPr>
            <w:tcW w:w="6946" w:type="dxa"/>
            <w:vAlign w:val="center"/>
          </w:tcPr>
          <w:p w14:paraId="30ACDB8C">
            <w:pPr>
              <w:jc w:val="center"/>
              <w:rPr>
                <w:b/>
                <w:bCs/>
                <w:sz w:val="28"/>
                <w:szCs w:val="28"/>
              </w:rPr>
            </w:pPr>
            <w:r>
              <w:rPr>
                <w:rFonts w:hint="eastAsia" w:cs="宋体"/>
                <w:sz w:val="24"/>
                <w:szCs w:val="24"/>
              </w:rPr>
              <w:t xml:space="preserve">森林防护通道修缮工程(劳务)  </w:t>
            </w:r>
            <w:r>
              <w:rPr>
                <w:rFonts w:hint="eastAsia" w:cs="宋体"/>
                <w:sz w:val="28"/>
                <w:szCs w:val="28"/>
              </w:rPr>
              <w:t xml:space="preserve"> </w:t>
            </w:r>
          </w:p>
        </w:tc>
      </w:tr>
      <w:tr w14:paraId="0BE6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0" w:hRule="atLeast"/>
        </w:trPr>
        <w:tc>
          <w:tcPr>
            <w:tcW w:w="8379" w:type="dxa"/>
            <w:gridSpan w:val="2"/>
          </w:tcPr>
          <w:p w14:paraId="326848B5">
            <w:pPr>
              <w:rPr>
                <w:rFonts w:cs="宋体"/>
                <w:b/>
                <w:bCs/>
                <w:color w:val="000000"/>
                <w:sz w:val="28"/>
                <w:szCs w:val="28"/>
              </w:rPr>
            </w:pPr>
            <w:r>
              <w:rPr>
                <w:rFonts w:hint="eastAsia" w:cs="宋体"/>
                <w:b/>
                <w:bCs/>
                <w:color w:val="000000"/>
                <w:sz w:val="28"/>
                <w:szCs w:val="28"/>
              </w:rPr>
              <w:t>最终报价：</w:t>
            </w:r>
          </w:p>
          <w:p w14:paraId="65BA099D">
            <w:pPr>
              <w:rPr>
                <w:sz w:val="24"/>
                <w:szCs w:val="24"/>
              </w:rPr>
            </w:pPr>
            <w:r>
              <w:rPr>
                <w:rFonts w:hint="eastAsia"/>
                <w:sz w:val="24"/>
                <w:szCs w:val="24"/>
              </w:rPr>
              <w:t>不含税总价：</w:t>
            </w:r>
            <w:r>
              <w:rPr>
                <w:rFonts w:hint="eastAsia"/>
                <w:sz w:val="24"/>
                <w:szCs w:val="24"/>
                <w:u w:val="single"/>
              </w:rPr>
              <w:t xml:space="preserve">             </w:t>
            </w:r>
            <w:r>
              <w:rPr>
                <w:rFonts w:hint="eastAsia"/>
                <w:sz w:val="24"/>
                <w:szCs w:val="24"/>
              </w:rPr>
              <w:t>元；</w:t>
            </w:r>
          </w:p>
          <w:p w14:paraId="2D0FBF47">
            <w:pPr>
              <w:rPr>
                <w:sz w:val="24"/>
                <w:szCs w:val="24"/>
              </w:rPr>
            </w:pPr>
            <w:r>
              <w:rPr>
                <w:rFonts w:hint="eastAsia"/>
                <w:sz w:val="24"/>
                <w:szCs w:val="24"/>
              </w:rPr>
              <w:t>大写：</w:t>
            </w:r>
            <w:r>
              <w:rPr>
                <w:rFonts w:hint="eastAsia"/>
                <w:sz w:val="24"/>
                <w:szCs w:val="24"/>
                <w:u w:val="single"/>
              </w:rPr>
              <w:t xml:space="preserve">                                    </w:t>
            </w:r>
          </w:p>
          <w:p w14:paraId="5029C834">
            <w:pPr>
              <w:rPr>
                <w:sz w:val="24"/>
                <w:szCs w:val="24"/>
              </w:rPr>
            </w:pPr>
            <w:r>
              <w:rPr>
                <w:rFonts w:hint="eastAsia"/>
                <w:sz w:val="24"/>
                <w:szCs w:val="24"/>
              </w:rPr>
              <w:t>税率：</w:t>
            </w:r>
            <w:r>
              <w:rPr>
                <w:rFonts w:hint="eastAsia"/>
                <w:sz w:val="24"/>
                <w:szCs w:val="24"/>
                <w:u w:val="single"/>
              </w:rPr>
              <w:t xml:space="preserve">        </w:t>
            </w:r>
            <w:r>
              <w:rPr>
                <w:rFonts w:hint="eastAsia"/>
                <w:sz w:val="24"/>
                <w:szCs w:val="24"/>
              </w:rPr>
              <w:t xml:space="preserve"> %；（工程量明细见附表）</w:t>
            </w:r>
          </w:p>
          <w:p w14:paraId="6DF262AE">
            <w:pPr>
              <w:pStyle w:val="4"/>
              <w:spacing w:line="288" w:lineRule="auto"/>
              <w:ind w:firstLine="480" w:firstLineChars="200"/>
              <w:rPr>
                <w:sz w:val="24"/>
                <w:szCs w:val="32"/>
              </w:rPr>
            </w:pPr>
            <w:r>
              <w:rPr>
                <w:rFonts w:hint="eastAsia"/>
                <w:sz w:val="24"/>
                <w:szCs w:val="32"/>
              </w:rPr>
              <w:t>注：</w:t>
            </w:r>
          </w:p>
          <w:p w14:paraId="06C0ADB7">
            <w:pPr>
              <w:spacing w:line="400" w:lineRule="exact"/>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28D50CBD">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2、签证变更部分：</w:t>
            </w:r>
            <w:r>
              <w:rPr>
                <w:rFonts w:hint="eastAsia" w:ascii="宋体" w:hAnsi="宋体" w:cs="宋体"/>
                <w:bCs/>
                <w:sz w:val="24"/>
                <w:szCs w:val="24"/>
              </w:rPr>
              <w:t>根据相应报价进行增减；报价没有的部分，依据</w:t>
            </w:r>
            <w:r>
              <w:rPr>
                <w:rFonts w:ascii="宋体" w:hAnsi="宋体" w:cs="宋体"/>
                <w:bCs/>
                <w:sz w:val="24"/>
                <w:szCs w:val="24"/>
              </w:rPr>
              <w:t>2018</w:t>
            </w:r>
            <w:r>
              <w:rPr>
                <w:rFonts w:hint="eastAsia" w:ascii="宋体" w:hAnsi="宋体" w:cs="宋体"/>
                <w:bCs/>
                <w:sz w:val="24"/>
                <w:szCs w:val="24"/>
              </w:rPr>
              <w:t>年《公路工程预算定额》按实套取定额，计取方式与报价方式一致；人工价差执行100.8元</w:t>
            </w:r>
            <w:r>
              <w:rPr>
                <w:rFonts w:ascii="宋体" w:hAnsi="宋体" w:cs="宋体"/>
                <w:bCs/>
                <w:sz w:val="24"/>
                <w:szCs w:val="24"/>
              </w:rPr>
              <w:t>/</w:t>
            </w:r>
            <w:r>
              <w:rPr>
                <w:rFonts w:hint="eastAsia" w:ascii="宋体" w:hAnsi="宋体" w:cs="宋体"/>
                <w:bCs/>
                <w:sz w:val="24"/>
                <w:szCs w:val="24"/>
              </w:rPr>
              <w:t>工日</w:t>
            </w:r>
            <w:r>
              <w:rPr>
                <w:rFonts w:hint="eastAsia" w:ascii="宋体" w:hAnsi="宋体" w:cs="宋体"/>
                <w:bCs/>
                <w:color w:val="000000"/>
                <w:sz w:val="24"/>
                <w:szCs w:val="24"/>
              </w:rPr>
              <w:t>。</w:t>
            </w:r>
          </w:p>
          <w:p w14:paraId="10567E8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w:t>
            </w:r>
            <w:r>
              <w:rPr>
                <w:rFonts w:hint="eastAsia"/>
                <w:sz w:val="24"/>
                <w:szCs w:val="24"/>
              </w:rPr>
              <w:t>（零星用工及看场工除外）</w:t>
            </w:r>
            <w:r>
              <w:rPr>
                <w:rFonts w:hint="eastAsia" w:ascii="宋体" w:hAnsi="宋体" w:cs="宋体"/>
                <w:bCs/>
                <w:color w:val="000000"/>
                <w:sz w:val="24"/>
                <w:szCs w:val="24"/>
              </w:rPr>
              <w:t>；</w:t>
            </w:r>
            <w:r>
              <w:rPr>
                <w:rFonts w:ascii="宋体" w:hAnsi="宋体" w:cs="宋体"/>
                <w:bCs/>
                <w:color w:val="000000"/>
                <w:sz w:val="24"/>
                <w:szCs w:val="24"/>
              </w:rPr>
              <w:t>2</w:t>
            </w:r>
            <w:r>
              <w:rPr>
                <w:rFonts w:hint="eastAsia" w:ascii="宋体" w:hAnsi="宋体" w:cs="宋体"/>
                <w:bCs/>
                <w:color w:val="000000"/>
                <w:sz w:val="24"/>
                <w:szCs w:val="24"/>
              </w:rPr>
              <w:t>）小型材料包含：氧气、乙炔、</w:t>
            </w:r>
            <w:r>
              <w:rPr>
                <w:rFonts w:hint="eastAsia"/>
                <w:sz w:val="24"/>
                <w:szCs w:val="24"/>
              </w:rPr>
              <w:t>焊条、卡扣件、铁钉、铁丝、垫块、木柴等</w:t>
            </w:r>
            <w:r>
              <w:rPr>
                <w:rFonts w:hint="eastAsia" w:ascii="宋体" w:hAnsi="宋体" w:cs="宋体"/>
                <w:bCs/>
                <w:color w:val="000000"/>
                <w:sz w:val="24"/>
                <w:szCs w:val="24"/>
              </w:rPr>
              <w:t>；</w:t>
            </w:r>
            <w:r>
              <w:rPr>
                <w:rFonts w:ascii="宋体" w:hAnsi="宋体" w:cs="宋体"/>
                <w:bCs/>
                <w:color w:val="000000"/>
                <w:sz w:val="24"/>
                <w:szCs w:val="24"/>
              </w:rPr>
              <w:t>3</w:t>
            </w:r>
            <w:r>
              <w:rPr>
                <w:rFonts w:hint="eastAsia" w:ascii="宋体" w:hAnsi="宋体" w:cs="宋体"/>
                <w:bCs/>
                <w:color w:val="000000"/>
                <w:sz w:val="24"/>
                <w:szCs w:val="24"/>
              </w:rPr>
              <w:t>）机械方面：除挖掘机、装载机、自卸汽车、汽车吊、洒水车等大型机械以外的小型机械（钢筋加工机械、电焊机、搅拌机、打夯机械、振捣器、手持电动工具等）；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6141195F">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197735EB">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0D5C3B23">
            <w:pPr>
              <w:pStyle w:val="5"/>
            </w:pPr>
          </w:p>
          <w:p w14:paraId="26555B20">
            <w:pPr>
              <w:spacing w:line="360" w:lineRule="auto"/>
              <w:ind w:firstLine="4320" w:firstLineChars="1800"/>
              <w:rPr>
                <w:sz w:val="24"/>
                <w:szCs w:val="24"/>
              </w:rPr>
            </w:pPr>
            <w:r>
              <w:rPr>
                <w:rFonts w:hint="eastAsia"/>
                <w:sz w:val="24"/>
                <w:szCs w:val="24"/>
              </w:rPr>
              <w:t>委托代理人：</w:t>
            </w:r>
          </w:p>
          <w:p w14:paraId="339590F3">
            <w:pPr>
              <w:spacing w:line="600" w:lineRule="auto"/>
              <w:ind w:firstLine="4320" w:firstLineChars="1800"/>
            </w:pPr>
            <w:r>
              <w:rPr>
                <w:rFonts w:hint="eastAsia"/>
                <w:sz w:val="24"/>
                <w:szCs w:val="24"/>
              </w:rPr>
              <w:t>日  期：</w:t>
            </w:r>
          </w:p>
        </w:tc>
      </w:tr>
    </w:tbl>
    <w:p w14:paraId="03DF39D1">
      <w:pPr>
        <w:rPr>
          <w:rFonts w:hint="eastAsia"/>
        </w:rPr>
      </w:pPr>
      <w:r>
        <w:rPr>
          <w:rFonts w:hint="eastAsia"/>
          <w:b/>
          <w:bCs/>
          <w:sz w:val="24"/>
          <w:szCs w:val="24"/>
        </w:rPr>
        <w:t>备注：此表只用盖章及填写工程名称，最终报价由委托代理人现场填写、确认。</w:t>
      </w:r>
    </w:p>
    <w:p w14:paraId="25B9BFF3">
      <w:pPr>
        <w:spacing w:line="480" w:lineRule="auto"/>
        <w:jc w:val="left"/>
        <w:rPr>
          <w:rFonts w:hint="eastAsia" w:ascii="宋体" w:hAnsi="宋体"/>
          <w:szCs w:val="21"/>
        </w:rPr>
      </w:pPr>
      <w:r>
        <w:rPr>
          <w:rFonts w:hint="eastAsia" w:ascii="宋体" w:hAnsi="宋体"/>
          <w:szCs w:val="21"/>
        </w:rPr>
        <w:t>附件:</w:t>
      </w:r>
    </w:p>
    <w:p w14:paraId="62058985">
      <w:pPr>
        <w:spacing w:line="480" w:lineRule="auto"/>
        <w:jc w:val="center"/>
        <w:rPr>
          <w:rFonts w:hint="eastAsia" w:ascii="宋体" w:hAnsi="宋体"/>
          <w:b/>
          <w:sz w:val="32"/>
          <w:szCs w:val="32"/>
        </w:rPr>
      </w:pPr>
      <w:r>
        <w:rPr>
          <w:rFonts w:hint="eastAsia" w:ascii="宋体" w:hAnsi="宋体"/>
          <w:b/>
          <w:sz w:val="32"/>
          <w:szCs w:val="32"/>
        </w:rPr>
        <w:t>邀请回复</w:t>
      </w:r>
    </w:p>
    <w:p w14:paraId="09798EA8">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 xml:space="preserve"> 森林防护通道修缮工程(劳务)</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15</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森林防护通道修缮工程(劳务)的</w:t>
      </w:r>
      <w:r>
        <w:rPr>
          <w:rFonts w:hint="eastAsia" w:ascii="宋体" w:hAnsi="宋体"/>
          <w:sz w:val="24"/>
        </w:rPr>
        <w:t>工程谈判，并保证按文件要求准备相应资料如期参加。</w:t>
      </w:r>
    </w:p>
    <w:p w14:paraId="1762869F">
      <w:pPr>
        <w:spacing w:line="480" w:lineRule="auto"/>
        <w:ind w:firstLine="480" w:firstLineChars="200"/>
        <w:rPr>
          <w:rFonts w:hint="eastAsia" w:ascii="宋体" w:hAnsi="宋体"/>
          <w:sz w:val="24"/>
        </w:rPr>
      </w:pPr>
      <w:r>
        <w:rPr>
          <w:rFonts w:hint="eastAsia" w:ascii="宋体" w:hAnsi="宋体"/>
          <w:sz w:val="24"/>
        </w:rPr>
        <w:t>特此告知。</w:t>
      </w:r>
    </w:p>
    <w:p w14:paraId="39D32F18">
      <w:pPr>
        <w:spacing w:line="440" w:lineRule="exact"/>
        <w:rPr>
          <w:rFonts w:hint="eastAsia" w:ascii="宋体" w:hAnsi="宋体"/>
          <w:sz w:val="24"/>
        </w:rPr>
      </w:pPr>
    </w:p>
    <w:p w14:paraId="75C2816F">
      <w:pPr>
        <w:spacing w:line="440" w:lineRule="exact"/>
        <w:rPr>
          <w:rFonts w:hint="eastAsia" w:ascii="宋体" w:hAnsi="宋体"/>
          <w:sz w:val="24"/>
        </w:rPr>
      </w:pPr>
      <w:r>
        <w:rPr>
          <w:rFonts w:hint="eastAsia" w:ascii="宋体" w:hAnsi="宋体"/>
          <w:sz w:val="24"/>
        </w:rPr>
        <w:t>单位：</w:t>
      </w:r>
    </w:p>
    <w:p w14:paraId="41EC77BC">
      <w:pPr>
        <w:spacing w:line="440" w:lineRule="exact"/>
        <w:rPr>
          <w:rFonts w:hint="eastAsia" w:ascii="宋体" w:hAnsi="宋体"/>
          <w:sz w:val="24"/>
        </w:rPr>
      </w:pPr>
      <w:r>
        <w:rPr>
          <w:rFonts w:hint="eastAsia" w:ascii="宋体" w:hAnsi="宋体"/>
          <w:sz w:val="24"/>
        </w:rPr>
        <w:t>委托代理人：</w:t>
      </w:r>
    </w:p>
    <w:p w14:paraId="27BA3D3E">
      <w:pPr>
        <w:spacing w:line="440" w:lineRule="exact"/>
        <w:rPr>
          <w:rFonts w:hint="eastAsia" w:ascii="宋体" w:hAnsi="宋体"/>
          <w:sz w:val="24"/>
        </w:rPr>
      </w:pPr>
      <w:r>
        <w:rPr>
          <w:rFonts w:hint="eastAsia" w:ascii="宋体" w:hAnsi="宋体"/>
          <w:sz w:val="24"/>
        </w:rPr>
        <w:t>联系方式：</w:t>
      </w:r>
    </w:p>
    <w:p w14:paraId="2ECC341D">
      <w:pPr>
        <w:spacing w:line="440" w:lineRule="exact"/>
        <w:rPr>
          <w:rFonts w:hint="eastAsia" w:ascii="宋体" w:hAnsi="宋体"/>
          <w:sz w:val="24"/>
        </w:rPr>
      </w:pPr>
      <w:r>
        <w:rPr>
          <w:rFonts w:hint="eastAsia" w:ascii="宋体" w:hAnsi="宋体"/>
          <w:sz w:val="24"/>
        </w:rPr>
        <w:t>日期：</w:t>
      </w:r>
    </w:p>
    <w:p w14:paraId="6AF8060A">
      <w:pPr>
        <w:spacing w:line="560" w:lineRule="exact"/>
        <w:rPr>
          <w:sz w:val="28"/>
          <w:szCs w:val="28"/>
        </w:rPr>
      </w:pPr>
      <w:r>
        <w:rPr>
          <w:rFonts w:hint="eastAsia"/>
          <w:sz w:val="28"/>
          <w:szCs w:val="28"/>
        </w:rPr>
        <w:t>注：邀请回复直接在邮箱中回复，不需另附word文本，本附件在提交报价文件时可不用提交。</w:t>
      </w:r>
    </w:p>
    <w:p w14:paraId="480C8EBD">
      <w:pPr>
        <w:spacing w:line="560" w:lineRule="exact"/>
        <w:rPr>
          <w:sz w:val="28"/>
          <w:szCs w:val="28"/>
        </w:rPr>
      </w:pPr>
    </w:p>
    <w:p w14:paraId="24CCD216">
      <w:pPr>
        <w:pStyle w:val="5"/>
        <w:rPr>
          <w:rFonts w:hint="eastAsia" w:ascii="宋体" w:hAnsi="宋体" w:eastAsia="宋体" w:cs="宋体"/>
          <w:color w:val="auto"/>
        </w:rPr>
      </w:pPr>
    </w:p>
    <w:p w14:paraId="6A8936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8632D">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ECBEC">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1</w:t>
    </w:r>
    <w:r>
      <w:fldChar w:fldCharType="end"/>
    </w:r>
  </w:p>
  <w:p w14:paraId="15C21359">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F63E4">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31F9B">
    <w:pPr>
      <w:pStyle w:val="7"/>
      <w:ind w:right="360"/>
    </w:pPr>
    <w:r>
      <mc:AlternateContent>
        <mc:Choice Requires="wps">
          <w:drawing>
            <wp:anchor distT="0" distB="0" distL="114300" distR="114300" simplePos="0" relativeHeight="251659264" behindDoc="0" locked="0" layoutInCell="1" allowOverlap="1">
              <wp:simplePos x="0" y="0"/>
              <wp:positionH relativeFrom="margin">
                <wp:posOffset>2670810</wp:posOffset>
              </wp:positionH>
              <wp:positionV relativeFrom="paragraph">
                <wp:posOffset>129540</wp:posOffset>
              </wp:positionV>
              <wp:extent cx="1031875" cy="45720"/>
              <wp:effectExtent l="0" t="0" r="0" b="0"/>
              <wp:wrapNone/>
              <wp:docPr id="2" name="文本框 2"/>
              <wp:cNvGraphicFramePr/>
              <a:graphic xmlns:a="http://schemas.openxmlformats.org/drawingml/2006/main">
                <a:graphicData uri="http://schemas.microsoft.com/office/word/2010/wordprocessingShape">
                  <wps:wsp>
                    <wps:cNvSpPr txBox="1"/>
                    <wps:spPr>
                      <a:xfrm flipV="1">
                        <a:off x="0" y="0"/>
                        <a:ext cx="1031630" cy="45719"/>
                      </a:xfrm>
                      <a:prstGeom prst="rect">
                        <a:avLst/>
                      </a:prstGeom>
                      <a:noFill/>
                      <a:ln>
                        <a:noFill/>
                      </a:ln>
                    </wps:spPr>
                    <wps:txbx>
                      <w:txbxContent>
                        <w:p w14:paraId="3F41950D">
                          <w:pPr>
                            <w:pStyle w:val="7"/>
                            <w:rPr>
                              <w:rStyle w:val="14"/>
                            </w:rPr>
                          </w:pPr>
                          <w:r>
                            <w:fldChar w:fldCharType="begin"/>
                          </w:r>
                          <w:r>
                            <w:rPr>
                              <w:rStyle w:val="14"/>
                            </w:rPr>
                            <w:instrText xml:space="preserve">PAGE  </w:instrText>
                          </w:r>
                          <w:r>
                            <w:fldChar w:fldCharType="separate"/>
                          </w:r>
                          <w:r>
                            <w:rPr>
                              <w:rStyle w:val="14"/>
                            </w:rPr>
                            <w:t>6</w:t>
                          </w:r>
                          <w:r>
                            <w:fldChar w:fldCharType="end"/>
                          </w:r>
                        </w:p>
                      </w:txbxContent>
                    </wps:txbx>
                    <wps:bodyPr wrap="square" lIns="0" tIns="0" rIns="0" bIns="0" upright="1">
                      <a:noAutofit/>
                    </wps:bodyPr>
                  </wps:wsp>
                </a:graphicData>
              </a:graphic>
            </wp:anchor>
          </w:drawing>
        </mc:Choice>
        <mc:Fallback>
          <w:pict>
            <v:shape id="_x0000_s1026" o:spid="_x0000_s1026" o:spt="202" type="#_x0000_t202" style="position:absolute;left:0pt;flip:y;margin-left:210.3pt;margin-top:10.2pt;height:3.6pt;width:81.25pt;mso-position-horizontal-relative:margin;z-index:251659264;mso-width-relative:page;mso-height-relative:page;" filled="f" stroked="f" coordsize="21600,21600" o:gfxdata="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fK0LdgAAAAJAQAADwAAAAAAAAABACAA&#10;AAAiAAAAZHJzL2Rvd25yZXYueG1sUEsBAhQAFAAAAAgAh07iQGKS8nDUAQAAowMAAA4AAAAAAAAA&#10;AQAgAAAAJwEAAGRycy9lMm9Eb2MueG1sUEsFBgAAAAAGAAYAWQEAAG0FAAAAAA==&#10;">
              <v:fill on="f" focussize="0,0"/>
              <v:stroke on="f"/>
              <v:imagedata o:title=""/>
              <o:lock v:ext="edit" aspectratio="f"/>
              <v:textbox inset="0mm,0mm,0mm,0mm">
                <w:txbxContent>
                  <w:p w14:paraId="3F41950D">
                    <w:pPr>
                      <w:pStyle w:val="7"/>
                      <w:rPr>
                        <w:rStyle w:val="14"/>
                      </w:rPr>
                    </w:pPr>
                    <w:r>
                      <w:fldChar w:fldCharType="begin"/>
                    </w:r>
                    <w:r>
                      <w:rPr>
                        <w:rStyle w:val="14"/>
                      </w:rPr>
                      <w:instrText xml:space="preserve">PAGE  </w:instrText>
                    </w:r>
                    <w:r>
                      <w:fldChar w:fldCharType="separate"/>
                    </w:r>
                    <w:r>
                      <w:rPr>
                        <w:rStyle w:val="14"/>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1817186"/>
      <w:docPartObj>
        <w:docPartGallery w:val="autotext"/>
      </w:docPartObj>
    </w:sdtPr>
    <w:sdtContent>
      <w:p w14:paraId="2A34B483">
        <w:pPr>
          <w:pStyle w:val="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0A010AD3">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0C80F">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C9472">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BFA2D">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249316E"/>
    <w:multiLevelType w:val="singleLevel"/>
    <w:tmpl w:val="0249316E"/>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AF7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qFormat/>
    <w:uiPriority w:val="0"/>
    <w:pPr>
      <w:jc w:val="left"/>
    </w:pPr>
    <w:rPr>
      <w:szCs w:val="24"/>
    </w:r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w:basedOn w:val="4"/>
    <w:next w:val="11"/>
    <w:qFormat/>
    <w:uiPriority w:val="0"/>
    <w:pPr>
      <w:ind w:firstLine="420" w:firstLineChars="100"/>
    </w:pPr>
    <w:rPr>
      <w:sz w:val="21"/>
      <w:szCs w:val="24"/>
    </w:rPr>
  </w:style>
  <w:style w:type="paragraph" w:styleId="11">
    <w:name w:val="Body Text First Indent 2"/>
    <w:basedOn w:val="6"/>
    <w:qFormat/>
    <w:uiPriority w:val="0"/>
    <w:pPr>
      <w:ind w:firstLine="200" w:firstLineChars="200"/>
    </w:pPr>
  </w:style>
  <w:style w:type="character" w:styleId="14">
    <w:name w:val="page number"/>
    <w:basedOn w:val="13"/>
    <w:qFormat/>
    <w:uiPriority w:val="0"/>
    <w:rPr>
      <w:rFonts w:ascii="Times New Roman" w:hAnsi="Times New Roman" w:eastAsia="宋体" w:cs="Times New Roman"/>
    </w:rPr>
  </w:style>
  <w:style w:type="paragraph" w:customStyle="1" w:styleId="15">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1</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2025-12-10T09:10:53Z</dcterms:created>
  <dc:creator>Administrator</dc:creator>
  <cp:lastModifiedBy>微信用户</cp:lastModifiedBy>
  <dcterms:modified xsi:type="dcterms:W3CDTF">2025-12-10T09:12:03Z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872C9CC3E4284ACEB890F34B3428CEF7_12</vt:lpwstr>
  </property>
</Properties>
</file>